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A2C67" w:rsidR="00C41D41" w:rsidP="00C41D41" w:rsidRDefault="00C41D41" w14:paraId="77A21C9C" w14:textId="1C3E5043">
      <w:pPr>
        <w:spacing w:line="276" w:lineRule="auto"/>
        <w:ind w:left="709" w:right="849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3A2C67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3B551C">
        <w:rPr>
          <w:rFonts w:asciiTheme="minorHAnsi" w:hAnsiTheme="minorHAnsi" w:cstheme="minorHAnsi"/>
          <w:bCs/>
          <w:sz w:val="22"/>
          <w:szCs w:val="22"/>
        </w:rPr>
        <w:t>6</w:t>
      </w:r>
      <w:r w:rsidRPr="003A2C67">
        <w:rPr>
          <w:rFonts w:asciiTheme="minorHAnsi" w:hAnsiTheme="minorHAnsi" w:cstheme="minorHAnsi"/>
          <w:bCs/>
          <w:sz w:val="22"/>
          <w:szCs w:val="22"/>
        </w:rPr>
        <w:t xml:space="preserve"> do zaproszenia do składania ofert</w:t>
      </w:r>
    </w:p>
    <w:p w:rsidRPr="003A2C67" w:rsidR="00C41D41" w:rsidP="00DE27BA" w:rsidRDefault="00C41D41" w14:paraId="5E5FC1B5" w14:textId="77777777">
      <w:pPr>
        <w:spacing w:line="276" w:lineRule="auto"/>
        <w:ind w:left="709" w:right="849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3A2C67" w:rsidR="005611CB" w:rsidP="00DE27BA" w:rsidRDefault="008D43FF" w14:paraId="572D3331" w14:textId="21308B61">
      <w:pPr>
        <w:spacing w:line="276" w:lineRule="auto"/>
        <w:ind w:left="709" w:right="849"/>
        <w:jc w:val="center"/>
        <w:rPr>
          <w:rFonts w:asciiTheme="minorHAnsi" w:hAnsiTheme="minorHAnsi" w:cstheme="minorHAnsi"/>
          <w:sz w:val="22"/>
          <w:szCs w:val="22"/>
        </w:rPr>
      </w:pPr>
      <w:r w:rsidRPr="003A2C67">
        <w:rPr>
          <w:rFonts w:asciiTheme="minorHAnsi" w:hAnsiTheme="minorHAnsi" w:cstheme="minorHAnsi"/>
          <w:b/>
          <w:sz w:val="22"/>
          <w:szCs w:val="22"/>
        </w:rPr>
        <w:t>UMOWA</w:t>
      </w:r>
    </w:p>
    <w:p w:rsidRPr="003A2C67" w:rsidR="005611CB" w:rsidP="00DE27BA" w:rsidRDefault="005611CB" w14:paraId="7C11C6DF" w14:textId="77777777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:rsidRPr="003A2C67" w:rsidR="005611CB" w:rsidP="00DE27BA" w:rsidRDefault="00216F26" w14:paraId="510764AD" w14:textId="40EDFCE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C67">
        <w:rPr>
          <w:rFonts w:asciiTheme="minorHAnsi" w:hAnsiTheme="minorHAnsi" w:cstheme="minorHAnsi"/>
          <w:sz w:val="22"/>
          <w:szCs w:val="22"/>
        </w:rPr>
        <w:t xml:space="preserve">zawarta dnia </w:t>
      </w:r>
      <w:r w:rsidRPr="003A2C67" w:rsidR="00544893">
        <w:rPr>
          <w:rFonts w:asciiTheme="minorHAnsi" w:hAnsiTheme="minorHAnsi" w:cstheme="minorHAnsi"/>
          <w:sz w:val="22"/>
          <w:szCs w:val="22"/>
        </w:rPr>
        <w:t xml:space="preserve">… </w:t>
      </w:r>
      <w:r w:rsidRPr="003A2C67" w:rsidR="003A2C67">
        <w:rPr>
          <w:rFonts w:asciiTheme="minorHAnsi" w:hAnsiTheme="minorHAnsi" w:cstheme="minorHAnsi"/>
          <w:sz w:val="22"/>
          <w:szCs w:val="22"/>
        </w:rPr>
        <w:t>…</w:t>
      </w:r>
      <w:r w:rsidRPr="003A2C67" w:rsidR="00544893">
        <w:rPr>
          <w:rFonts w:asciiTheme="minorHAnsi" w:hAnsiTheme="minorHAnsi" w:cstheme="minorHAnsi"/>
          <w:sz w:val="22"/>
          <w:szCs w:val="22"/>
        </w:rPr>
        <w:t xml:space="preserve"> 2026</w:t>
      </w:r>
      <w:r w:rsidRPr="003A2C67" w:rsidR="009E4A1F">
        <w:rPr>
          <w:rFonts w:asciiTheme="minorHAnsi" w:hAnsiTheme="minorHAnsi" w:cstheme="minorHAnsi"/>
          <w:sz w:val="22"/>
          <w:szCs w:val="22"/>
        </w:rPr>
        <w:t xml:space="preserve"> </w:t>
      </w:r>
      <w:r w:rsidRPr="003A2C67" w:rsidR="00A26395">
        <w:rPr>
          <w:rFonts w:asciiTheme="minorHAnsi" w:hAnsiTheme="minorHAnsi" w:cstheme="minorHAnsi"/>
          <w:sz w:val="22"/>
          <w:szCs w:val="22"/>
        </w:rPr>
        <w:t>r.</w:t>
      </w:r>
      <w:r w:rsidRPr="003A2C67">
        <w:rPr>
          <w:rFonts w:asciiTheme="minorHAnsi" w:hAnsiTheme="minorHAnsi" w:cstheme="minorHAnsi"/>
          <w:sz w:val="22"/>
          <w:szCs w:val="22"/>
        </w:rPr>
        <w:t xml:space="preserve"> w </w:t>
      </w:r>
      <w:r w:rsidRPr="003A2C67" w:rsidR="00C60173">
        <w:rPr>
          <w:rFonts w:asciiTheme="minorHAnsi" w:hAnsiTheme="minorHAnsi" w:cstheme="minorHAnsi"/>
          <w:sz w:val="22"/>
          <w:szCs w:val="22"/>
        </w:rPr>
        <w:t>Krakowie</w:t>
      </w:r>
      <w:r w:rsidRPr="003A2C67" w:rsidR="001910CE">
        <w:rPr>
          <w:rFonts w:asciiTheme="minorHAnsi" w:hAnsiTheme="minorHAnsi" w:cstheme="minorHAnsi"/>
          <w:sz w:val="22"/>
          <w:szCs w:val="22"/>
        </w:rPr>
        <w:t xml:space="preserve"> (dalej „</w:t>
      </w:r>
      <w:r w:rsidRPr="003A2C67" w:rsidR="001910CE">
        <w:rPr>
          <w:rFonts w:asciiTheme="minorHAnsi" w:hAnsiTheme="minorHAnsi" w:cstheme="minorHAnsi"/>
          <w:b/>
          <w:bCs/>
          <w:sz w:val="22"/>
          <w:szCs w:val="22"/>
        </w:rPr>
        <w:t>Umowa</w:t>
      </w:r>
      <w:r w:rsidRPr="003A2C67" w:rsidR="001910CE">
        <w:rPr>
          <w:rFonts w:asciiTheme="minorHAnsi" w:hAnsiTheme="minorHAnsi" w:cstheme="minorHAnsi"/>
          <w:sz w:val="22"/>
          <w:szCs w:val="22"/>
        </w:rPr>
        <w:t>”)</w:t>
      </w:r>
      <w:r w:rsidRPr="003A2C67" w:rsidR="005B4DDC">
        <w:rPr>
          <w:rFonts w:asciiTheme="minorHAnsi" w:hAnsiTheme="minorHAnsi" w:cstheme="minorHAnsi"/>
          <w:sz w:val="22"/>
          <w:szCs w:val="22"/>
        </w:rPr>
        <w:t xml:space="preserve">, </w:t>
      </w:r>
      <w:r w:rsidRPr="003A2C67">
        <w:rPr>
          <w:rFonts w:asciiTheme="minorHAnsi" w:hAnsiTheme="minorHAnsi" w:cstheme="minorHAnsi"/>
          <w:sz w:val="22"/>
          <w:szCs w:val="22"/>
        </w:rPr>
        <w:t>pomiędzy:</w:t>
      </w:r>
    </w:p>
    <w:p w:rsidRPr="003A2C67" w:rsidR="00544893" w:rsidP="00DE27BA" w:rsidRDefault="00544893" w14:paraId="102C61DA" w14:textId="777777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3A2C67" w:rsidR="00544893" w:rsidP="00544893" w:rsidRDefault="00544893" w14:paraId="4396256F" w14:textId="77777777">
      <w:pPr>
        <w:spacing w:line="276" w:lineRule="auto"/>
        <w:jc w:val="both"/>
        <w:rPr>
          <w:rFonts w:ascii="Calibri" w:hAnsi="Calibri" w:eastAsia="Bitstream Vera Sans" w:cs="Calibri"/>
          <w:sz w:val="22"/>
          <w:szCs w:val="22"/>
        </w:rPr>
      </w:pPr>
      <w:r w:rsidRPr="003A2C67">
        <w:rPr>
          <w:rFonts w:ascii="Calibri" w:hAnsi="Calibri" w:eastAsia="Bitstream Vera Sans" w:cs="Calibri"/>
          <w:b/>
          <w:sz w:val="22"/>
          <w:szCs w:val="22"/>
        </w:rPr>
        <w:t>Fundacją OFF CAMERA</w:t>
      </w:r>
      <w:r w:rsidRPr="003A2C67">
        <w:rPr>
          <w:rFonts w:ascii="Calibri" w:hAnsi="Calibri" w:eastAsia="Bitstream Vera Sans" w:cs="Calibri"/>
          <w:sz w:val="22"/>
          <w:szCs w:val="22"/>
        </w:rPr>
        <w:t xml:space="preserve"> z siedzibą w Krakowie, adres: ul. Karmelicka 55/7, 31-128 Kraków, wpisaną do rejestru stowarzyszeń, innych organizacji społecznych i zawodowych, fundacji oraz publicznych zakładów opieki zdrowotnej oraz rejestru przedsiębiorców Krajowego Rejestru Sądowego prowadzonych przez Sąd Rejonowy dla Krakowa - Śródmieścia w Krakowie, XI Wydział Gospodarczy Krajowego Rejestru Sądowego pod nr </w:t>
      </w:r>
      <w:bookmarkStart w:name="_Hlk218680500" w:id="0"/>
      <w:r w:rsidRPr="003A2C67">
        <w:rPr>
          <w:rFonts w:ascii="Calibri" w:hAnsi="Calibri" w:eastAsia="Bitstream Vera Sans" w:cs="Calibri"/>
          <w:sz w:val="22"/>
          <w:szCs w:val="22"/>
        </w:rPr>
        <w:t>KRS 0000428063</w:t>
      </w:r>
      <w:bookmarkEnd w:id="0"/>
      <w:r w:rsidRPr="003A2C67">
        <w:rPr>
          <w:rFonts w:ascii="Calibri" w:hAnsi="Calibri" w:eastAsia="Bitstream Vera Sans" w:cs="Calibri"/>
          <w:sz w:val="22"/>
          <w:szCs w:val="22"/>
        </w:rPr>
        <w:t xml:space="preserve">, NIP: </w:t>
      </w:r>
      <w:bookmarkStart w:name="_Hlk218680484" w:id="1"/>
      <w:r w:rsidRPr="003A2C67">
        <w:rPr>
          <w:rFonts w:ascii="Calibri" w:hAnsi="Calibri" w:eastAsia="Bitstream Vera Sans" w:cs="Calibri"/>
          <w:sz w:val="22"/>
          <w:szCs w:val="22"/>
        </w:rPr>
        <w:t>6772370409</w:t>
      </w:r>
      <w:bookmarkEnd w:id="1"/>
      <w:r w:rsidRPr="003A2C67">
        <w:rPr>
          <w:rFonts w:ascii="Calibri" w:hAnsi="Calibri" w:eastAsia="Bitstream Vera Sans" w:cs="Calibri"/>
          <w:sz w:val="22"/>
          <w:szCs w:val="22"/>
        </w:rPr>
        <w:t xml:space="preserve">, reprezentowaną przez: </w:t>
      </w:r>
    </w:p>
    <w:p w:rsidRPr="003A2C67" w:rsidR="00544893" w:rsidP="00544893" w:rsidRDefault="00544893" w14:paraId="3F0DF430" w14:textId="155D9E7F">
      <w:pPr>
        <w:spacing w:line="276" w:lineRule="auto"/>
        <w:jc w:val="both"/>
        <w:rPr>
          <w:rFonts w:ascii="Calibri" w:hAnsi="Calibri" w:eastAsia="Bitstream Vera Sans" w:cs="Calibri"/>
          <w:sz w:val="22"/>
          <w:szCs w:val="22"/>
        </w:rPr>
      </w:pPr>
      <w:r w:rsidRPr="003A2C67">
        <w:rPr>
          <w:rFonts w:ascii="Calibri" w:hAnsi="Calibri" w:eastAsia="Bitstream Vera Sans" w:cs="Calibri"/>
          <w:sz w:val="22"/>
          <w:szCs w:val="22"/>
        </w:rPr>
        <w:t>Szymona Miszczaka – Prezesa Zarządu</w:t>
      </w:r>
    </w:p>
    <w:p w:rsidRPr="003A2C67" w:rsidR="00544893" w:rsidP="00544893" w:rsidRDefault="00544893" w14:paraId="5AAFF291" w14:textId="777777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3A2C67" w:rsidR="008D43FF" w:rsidP="00544893" w:rsidRDefault="00B27B07" w14:paraId="3DF5E0B3" w14:textId="26E1D69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C67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3A2C67" w:rsidR="00544893">
        <w:rPr>
          <w:rFonts w:asciiTheme="minorHAnsi" w:hAnsiTheme="minorHAnsi" w:cstheme="minorHAnsi"/>
          <w:sz w:val="22"/>
          <w:szCs w:val="22"/>
        </w:rPr>
        <w:t>„</w:t>
      </w:r>
      <w:r w:rsidR="003A2C67">
        <w:rPr>
          <w:rFonts w:asciiTheme="minorHAnsi" w:hAnsiTheme="minorHAnsi" w:cstheme="minorHAnsi"/>
          <w:b/>
          <w:bCs/>
          <w:sz w:val="22"/>
          <w:szCs w:val="22"/>
        </w:rPr>
        <w:t>Usługodawca</w:t>
      </w:r>
      <w:r w:rsidRPr="003A2C67" w:rsidR="00A26395">
        <w:rPr>
          <w:rFonts w:asciiTheme="minorHAnsi" w:hAnsiTheme="minorHAnsi" w:cstheme="minorHAnsi"/>
          <w:sz w:val="22"/>
          <w:szCs w:val="22"/>
        </w:rPr>
        <w:t>,</w:t>
      </w:r>
      <w:r w:rsidRPr="003A2C67" w:rsidR="00DA72B4">
        <w:rPr>
          <w:rFonts w:asciiTheme="minorHAnsi" w:hAnsiTheme="minorHAnsi" w:cstheme="minorHAnsi"/>
          <w:sz w:val="22"/>
          <w:szCs w:val="22"/>
        </w:rPr>
        <w:t xml:space="preserve"> </w:t>
      </w:r>
    </w:p>
    <w:p w:rsidRPr="003A2C67" w:rsidR="00544893" w:rsidP="00544893" w:rsidRDefault="00544893" w14:paraId="2BE50F84" w14:textId="777777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3A2C67" w:rsidR="005611CB" w:rsidP="00DE27BA" w:rsidRDefault="00216F26" w14:paraId="1CB9FD22" w14:textId="777777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C67">
        <w:rPr>
          <w:rFonts w:asciiTheme="minorHAnsi" w:hAnsiTheme="minorHAnsi" w:cstheme="minorHAnsi"/>
          <w:sz w:val="22"/>
          <w:szCs w:val="22"/>
        </w:rPr>
        <w:t>a</w:t>
      </w:r>
    </w:p>
    <w:p w:rsidRPr="003A2C67" w:rsidR="00544893" w:rsidP="00DE27BA" w:rsidRDefault="00544893" w14:paraId="10A10F63" w14:textId="77777777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Pr="003A2C67" w:rsidR="009D7252" w:rsidP="00DE27BA" w:rsidRDefault="00544893" w14:paraId="3947B024" w14:textId="23A0C5E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C67">
        <w:rPr>
          <w:rFonts w:asciiTheme="minorHAnsi" w:hAnsiTheme="minorHAnsi" w:cstheme="minorHAnsi"/>
          <w:sz w:val="22"/>
          <w:szCs w:val="22"/>
        </w:rPr>
        <w:t>…</w:t>
      </w:r>
      <w:r w:rsidRPr="003A2C67" w:rsidR="009D7252">
        <w:rPr>
          <w:rFonts w:asciiTheme="minorHAnsi" w:hAnsiTheme="minorHAnsi" w:cstheme="minorHAnsi"/>
          <w:sz w:val="22"/>
          <w:szCs w:val="22"/>
        </w:rPr>
        <w:t xml:space="preserve">, zwanym dalej </w:t>
      </w:r>
      <w:r w:rsidRPr="003A2C67">
        <w:rPr>
          <w:rFonts w:asciiTheme="minorHAnsi" w:hAnsiTheme="minorHAnsi" w:cstheme="minorHAnsi"/>
          <w:sz w:val="22"/>
          <w:szCs w:val="22"/>
        </w:rPr>
        <w:t>„</w:t>
      </w:r>
      <w:r w:rsidR="003A2C67">
        <w:rPr>
          <w:rFonts w:asciiTheme="minorHAnsi" w:hAnsiTheme="minorHAnsi" w:cstheme="minorHAnsi"/>
          <w:b/>
          <w:bCs/>
          <w:sz w:val="22"/>
          <w:szCs w:val="22"/>
        </w:rPr>
        <w:t>Usługobiorca</w:t>
      </w:r>
      <w:r w:rsidRPr="003A2C67">
        <w:rPr>
          <w:rFonts w:asciiTheme="minorHAnsi" w:hAnsiTheme="minorHAnsi" w:cstheme="minorHAnsi"/>
          <w:sz w:val="22"/>
          <w:szCs w:val="22"/>
        </w:rPr>
        <w:t>”</w:t>
      </w:r>
      <w:r w:rsidRPr="003A2C67" w:rsidR="009D7252">
        <w:rPr>
          <w:rFonts w:asciiTheme="minorHAnsi" w:hAnsiTheme="minorHAnsi" w:cstheme="minorHAnsi"/>
          <w:sz w:val="22"/>
          <w:szCs w:val="22"/>
        </w:rPr>
        <w:t xml:space="preserve">, </w:t>
      </w:r>
    </w:p>
    <w:p w:rsidRPr="003A2C67" w:rsidR="00544893" w:rsidP="00DE27BA" w:rsidRDefault="00544893" w14:paraId="521DB394" w14:textId="777777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Pr="003A2C67" w:rsidR="005611CB" w:rsidP="00DE27BA" w:rsidRDefault="00216F26" w14:paraId="0E3D215C" w14:textId="7777777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2C67">
        <w:rPr>
          <w:rFonts w:asciiTheme="minorHAnsi" w:hAnsiTheme="minorHAnsi" w:cstheme="minorHAnsi"/>
          <w:sz w:val="22"/>
          <w:szCs w:val="22"/>
        </w:rPr>
        <w:t>łącznie zwanymi</w:t>
      </w:r>
      <w:r w:rsidRPr="003A2C67" w:rsidR="005B4DDC">
        <w:rPr>
          <w:rFonts w:asciiTheme="minorHAnsi" w:hAnsiTheme="minorHAnsi" w:cstheme="minorHAnsi"/>
          <w:sz w:val="22"/>
          <w:szCs w:val="22"/>
        </w:rPr>
        <w:t xml:space="preserve"> dalej „</w:t>
      </w:r>
      <w:r w:rsidRPr="003A2C67" w:rsidR="005B4DDC">
        <w:rPr>
          <w:rFonts w:asciiTheme="minorHAnsi" w:hAnsiTheme="minorHAnsi" w:cstheme="minorHAnsi"/>
          <w:b/>
          <w:bCs/>
          <w:sz w:val="22"/>
          <w:szCs w:val="22"/>
        </w:rPr>
        <w:t>Stronami</w:t>
      </w:r>
      <w:r w:rsidRPr="003A2C67" w:rsidR="005B4DDC">
        <w:rPr>
          <w:rFonts w:asciiTheme="minorHAnsi" w:hAnsiTheme="minorHAnsi" w:cstheme="minorHAnsi"/>
          <w:sz w:val="22"/>
          <w:szCs w:val="22"/>
        </w:rPr>
        <w:t>”</w:t>
      </w:r>
    </w:p>
    <w:p w:rsidR="001410BD" w:rsidP="003A2C67" w:rsidRDefault="001410BD" w14:paraId="38A4A7C3" w14:textId="77777777">
      <w:pPr>
        <w:widowControl w:val="0"/>
        <w:autoSpaceDE w:val="0"/>
        <w:autoSpaceDN w:val="0"/>
        <w:spacing w:after="144" w:line="28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Pr="003A2C67" w:rsidR="003A2C67" w:rsidP="003A2C67" w:rsidRDefault="003A2C67" w14:paraId="1D7A244D" w14:textId="6EBF36C2">
      <w:pPr>
        <w:widowControl w:val="0"/>
        <w:autoSpaceDE w:val="0"/>
        <w:autoSpaceDN w:val="0"/>
        <w:spacing w:after="144" w:line="280" w:lineRule="exact"/>
        <w:jc w:val="center"/>
        <w:rPr>
          <w:rFonts w:eastAsia="Bitstream Vera Sans" w:asciiTheme="minorHAnsi" w:hAnsiTheme="minorHAnsi" w:cstheme="minorHAnsi"/>
          <w:b/>
          <w:color w:val="00000A"/>
          <w:kern w:val="1"/>
          <w:sz w:val="22"/>
          <w:szCs w:val="22"/>
        </w:rPr>
      </w:pPr>
      <w:r w:rsidRPr="003A2C67">
        <w:rPr>
          <w:rFonts w:eastAsia="Bitstream Vera Sans" w:asciiTheme="minorHAnsi" w:hAnsiTheme="minorHAnsi" w:cstheme="minorHAnsi"/>
          <w:b/>
          <w:color w:val="00000A"/>
          <w:kern w:val="1"/>
          <w:sz w:val="22"/>
          <w:szCs w:val="22"/>
        </w:rPr>
        <w:t>PREAMBUŁA</w:t>
      </w:r>
    </w:p>
    <w:p w:rsidRPr="003A2C67" w:rsidR="003A2C67" w:rsidP="003A2C67" w:rsidRDefault="003A2C67" w14:paraId="71CF7184" w14:textId="77777777">
      <w:pPr>
        <w:widowControl w:val="0"/>
        <w:autoSpaceDE w:val="0"/>
        <w:autoSpaceDN w:val="0"/>
        <w:spacing w:after="144" w:line="280" w:lineRule="exact"/>
        <w:jc w:val="both"/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</w:pPr>
      <w:r w:rsidRP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  <w:u w:val="single"/>
        </w:rPr>
        <w:t>Zważywszy na to, że</w:t>
      </w:r>
      <w:r w:rsidRP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:</w:t>
      </w:r>
    </w:p>
    <w:p w:rsidRPr="003A2C67" w:rsidR="003A2C67" w:rsidP="003A2C67" w:rsidRDefault="00E154D8" w14:paraId="3E42C319" w14:textId="7D1253FC">
      <w:pPr>
        <w:widowControl w:val="0"/>
        <w:numPr>
          <w:ilvl w:val="0"/>
          <w:numId w:val="45"/>
        </w:numPr>
        <w:suppressAutoHyphens w:val="0"/>
        <w:autoSpaceDE w:val="0"/>
        <w:autoSpaceDN w:val="0"/>
        <w:spacing w:after="144" w:line="280" w:lineRule="exact"/>
        <w:jc w:val="both"/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</w:pPr>
      <w:r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Usługodawca</w:t>
      </w:r>
      <w:r w:rsidR="00414236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 </w:t>
      </w:r>
      <w:r w:rsidRPr="003A2C67" w:rsid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oświadcza, że </w:t>
      </w:r>
      <w:r w:rsidR="001410BD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realizuje </w:t>
      </w:r>
      <w:r w:rsidRPr="001410BD" w:rsidR="001410BD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projekt pt. „MAŁOPOLSKA PRO INDUSTRY”, współfinansowany </w:t>
      </w:r>
      <w:r w:rsidRPr="00414236">
        <w:rPr>
          <w:rFonts w:asciiTheme="minorHAnsi" w:hAnsiTheme="minorHAnsi" w:eastAsiaTheme="minorEastAsia" w:cstheme="minorHAnsi"/>
          <w:sz w:val="22"/>
          <w:szCs w:val="22"/>
        </w:rPr>
        <w:t>ze środków Europejskiego Funduszy Rozwoju Regionalnego w ramach działania 1.15 „Umiędzynarodowienie małopolskiej gospodarki” programu Fundusze Europejskie dla Małopolskie 2021-2027</w:t>
      </w:r>
    </w:p>
    <w:p w:rsidRPr="003A2C67" w:rsidR="003A2C67" w:rsidP="003A2C67" w:rsidRDefault="00E154D8" w14:paraId="22437086" w14:textId="432CDE63">
      <w:pPr>
        <w:widowControl w:val="0"/>
        <w:numPr>
          <w:ilvl w:val="0"/>
          <w:numId w:val="45"/>
        </w:numPr>
        <w:suppressAutoHyphens w:val="0"/>
        <w:autoSpaceDE w:val="0"/>
        <w:autoSpaceDN w:val="0"/>
        <w:spacing w:after="144" w:line="280" w:lineRule="exact"/>
        <w:jc w:val="both"/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</w:pPr>
      <w:r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Usługodawca</w:t>
      </w:r>
      <w:r w:rsidR="00414236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 </w:t>
      </w:r>
      <w:r w:rsidRPr="003A2C67" w:rsid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przeprowadził</w:t>
      </w:r>
      <w:r w:rsidR="001410BD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 w Bazie Konkurencyjności</w:t>
      </w:r>
      <w:r w:rsidRPr="003A2C67" w:rsid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 postępowanie w trybie zaproszenia do składania ofert z dnia </w:t>
      </w:r>
      <w:r w:rsidR="001410BD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…</w:t>
      </w:r>
      <w:r w:rsidRPr="003A2C67" w:rsid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 xml:space="preserve"> roku na „Miasteczko filmowe - organizacja powierzchni wystawienniczej i warsztatowej w ramach projektu pt.: „</w:t>
      </w:r>
      <w:r w:rsidRPr="001410BD" w:rsidR="001410BD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MAŁOPOLSKA PRO INDUSTRY</w:t>
      </w:r>
      <w:r w:rsidRPr="003A2C67" w:rsid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”, zgodnie z opisem wskazanym w zapytaniu ofertowym;</w:t>
      </w:r>
    </w:p>
    <w:p w:rsidRPr="003A2C67" w:rsidR="003A2C67" w:rsidP="003A2C67" w:rsidRDefault="003A2C67" w14:paraId="10408160" w14:textId="77777777">
      <w:pPr>
        <w:widowControl w:val="0"/>
        <w:numPr>
          <w:ilvl w:val="0"/>
          <w:numId w:val="45"/>
        </w:numPr>
        <w:suppressAutoHyphens w:val="0"/>
        <w:autoSpaceDE w:val="0"/>
        <w:autoSpaceDN w:val="0"/>
        <w:spacing w:after="144" w:line="280" w:lineRule="exact"/>
        <w:jc w:val="both"/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</w:pPr>
      <w:r w:rsidRP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Oferta Usługodawcy została oceniona jako najkorzystniejsza w powyższym postępowaniu;</w:t>
      </w:r>
    </w:p>
    <w:p w:rsidRPr="003A2C67" w:rsidR="003A2C67" w:rsidP="00496E44" w:rsidRDefault="003A2C67" w14:paraId="1AD54CD6" w14:textId="0765E0EB">
      <w:pPr>
        <w:widowControl w:val="0"/>
        <w:autoSpaceDE w:val="0"/>
        <w:autoSpaceDN w:val="0"/>
        <w:spacing w:after="144" w:line="280" w:lineRule="exact"/>
        <w:jc w:val="both"/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</w:pPr>
      <w:r w:rsidRPr="003A2C67">
        <w:rPr>
          <w:rFonts w:eastAsia="Bitstream Vera Sans" w:asciiTheme="minorHAnsi" w:hAnsiTheme="minorHAnsi" w:cstheme="minorHAnsi"/>
          <w:color w:val="00000A"/>
          <w:kern w:val="1"/>
          <w:sz w:val="22"/>
          <w:szCs w:val="22"/>
        </w:rPr>
        <w:t>Zważywszy na powyższe, Strony zawierają niniejszą Umowę o następującej treści:</w:t>
      </w:r>
    </w:p>
    <w:p w:rsidRPr="003A2C67" w:rsidR="003A2C67" w:rsidP="003A2C67" w:rsidRDefault="003A2C67" w14:paraId="03F15D53" w14:textId="77777777">
      <w:pPr>
        <w:widowControl w:val="0"/>
        <w:autoSpaceDE w:val="0"/>
        <w:autoSpaceDN w:val="0"/>
        <w:spacing w:after="144" w:afterLines="60" w:line="280" w:lineRule="exact"/>
        <w:jc w:val="center"/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  <w:t>§ 1</w:t>
      </w:r>
    </w:p>
    <w:p w:rsidRPr="003A2C67" w:rsidR="003A2C67" w:rsidP="003A2C67" w:rsidRDefault="003A2C67" w14:paraId="5D95F9BD" w14:textId="15A278AF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Na mocy niniejszej Umowy, w zamian za określone zgodnie z Umową wynagrodzenie,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br/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w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ramach prowadzonej działalności gospodarczej, Usługodawca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zobowiązuje się do świadczenia na rzecz Usługobiorcy usług związanych z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realizacją </w:t>
      </w:r>
      <w:r w:rsidR="006D45C5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z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adania, w zakresie całościowej obsługi wydarzenia </w:t>
      </w:r>
      <w:r w:rsidRPr="003A2C67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MIASTECZKO FILMOWE</w:t>
      </w:r>
      <w:r w:rsidR="006D45C5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w tym warsztatów dla MŚP</w:t>
      </w:r>
      <w:r w:rsidRPr="003A2C67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w dniach </w:t>
      </w:r>
      <w:r w:rsidR="006D45C5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23 kwietnia 2026 – 4 maja 2026</w:t>
      </w:r>
      <w:r w:rsidRPr="003A2C67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roku. Strony wskazują usługi konieczne do realizacji w ramach Umowy: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</w:t>
      </w:r>
    </w:p>
    <w:p w:rsidRPr="003A2C67" w:rsidR="003A2C67" w:rsidP="003A2C67" w:rsidRDefault="00D517D2" w14:paraId="5D9AB787" w14:textId="06AF04C4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lastRenderedPageBreak/>
        <w:t>Wynajem przestrzeni</w:t>
      </w:r>
      <w:r w:rsidRPr="003A2C67" w:rsid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; </w:t>
      </w:r>
    </w:p>
    <w:p w:rsidRPr="003A2C67" w:rsidR="003A2C67" w:rsidP="003A2C67" w:rsidRDefault="00D517D2" w14:paraId="137F9727" w14:textId="6D9674C3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Zapewnienie ochrony</w:t>
      </w:r>
      <w:r w:rsidRPr="003A2C67" w:rsid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; </w:t>
      </w:r>
    </w:p>
    <w:p w:rsidRPr="003A2C67" w:rsidR="003A2C67" w:rsidP="003A2C67" w:rsidRDefault="00D517D2" w14:paraId="20D6763B" w14:textId="23081FB1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Zapewnienie sprzętu, multimediów, wyposażenia wraz z obsługą techniczną</w:t>
      </w:r>
      <w:r w:rsidRPr="003A2C67" w:rsid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; </w:t>
      </w:r>
    </w:p>
    <w:p w:rsidRPr="003A2C67" w:rsidR="003A2C67" w:rsidP="003A2C67" w:rsidRDefault="00D517D2" w14:paraId="5E827EB6" w14:textId="335F0EB7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Zapewnienie namiotów wystawienniczych, technicznych, warsztatowych, prasowych, strefy do wywiadów, widowni</w:t>
      </w:r>
      <w:r w:rsidRPr="003A2C67" w:rsid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; </w:t>
      </w:r>
    </w:p>
    <w:p w:rsidRPr="003A2C67" w:rsidR="003A2C67" w:rsidP="003A2C67" w:rsidRDefault="00D517D2" w14:paraId="4F43FEAF" w14:textId="4AE69CAD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Organizację identyfikacji wizualnej przestrzeni</w:t>
      </w:r>
      <w:r w:rsidRPr="003A2C67" w:rsid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; </w:t>
      </w:r>
    </w:p>
    <w:p w:rsidR="003A2C67" w:rsidP="003A2C67" w:rsidRDefault="00D517D2" w14:paraId="7E8E4EFF" w14:textId="69EC6B6D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Organizację Identyfikacji wizualnej</w:t>
      </w:r>
      <w:r w:rsidRPr="003A2C67" w:rsid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; </w:t>
      </w:r>
    </w:p>
    <w:p w:rsidR="00D517D2" w:rsidP="003A2C67" w:rsidRDefault="00D517D2" w14:paraId="57A0AA35" w14:textId="6FC5327C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Produkcja materiałów promocyjno-informacyjnych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;</w:t>
      </w:r>
    </w:p>
    <w:p w:rsidR="00D517D2" w:rsidP="003A2C67" w:rsidRDefault="00D517D2" w14:paraId="495803FF" w14:textId="27C4BB45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Zapewnienie komunikacji eventu - komunikacja, </w:t>
      </w:r>
      <w:proofErr w:type="spellStart"/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branding</w:t>
      </w:r>
      <w:proofErr w:type="spellEnd"/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(media, </w:t>
      </w:r>
      <w:proofErr w:type="spellStart"/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internet</w:t>
      </w:r>
      <w:proofErr w:type="spellEnd"/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, </w:t>
      </w:r>
      <w:proofErr w:type="spellStart"/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social</w:t>
      </w:r>
      <w:proofErr w:type="spellEnd"/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media)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;</w:t>
      </w:r>
    </w:p>
    <w:p w:rsidR="00D517D2" w:rsidP="003A2C67" w:rsidRDefault="00D517D2" w14:paraId="5CBE216E" w14:textId="5CABF415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Zapewnienie moderatorów spotkań/prelekcji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;</w:t>
      </w:r>
    </w:p>
    <w:p w:rsidR="00D517D2" w:rsidP="003A2C67" w:rsidRDefault="00D517D2" w14:paraId="27666427" w14:textId="6EB651E6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Zapewnienie koordynacji i animacji wydarzenia – zatrudnienie gospodarza wydarzenia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;</w:t>
      </w:r>
    </w:p>
    <w:p w:rsidR="00D517D2" w:rsidP="003A2C67" w:rsidRDefault="00D517D2" w14:paraId="7ACB91D4" w14:textId="28CE11A5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Sporządzenie dokumentacji wydarzenia foto – wideo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;</w:t>
      </w:r>
    </w:p>
    <w:p w:rsidRPr="003A2C67" w:rsidR="00D517D2" w:rsidP="003A2C67" w:rsidRDefault="00D517D2" w14:paraId="65801B66" w14:textId="310E4B6C">
      <w:pPr>
        <w:widowControl w:val="0"/>
        <w:numPr>
          <w:ilvl w:val="0"/>
          <w:numId w:val="46"/>
        </w:numPr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D517D2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Organizacja wydarzeń promujących innowacyjność w regionie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.</w:t>
      </w:r>
    </w:p>
    <w:p w:rsidRPr="003A2C67" w:rsidR="003A2C67" w:rsidP="003A2C67" w:rsidRDefault="003A2C67" w14:paraId="34797B28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AF52CA" w:rsidR="003A2C67" w:rsidP="003A2C67" w:rsidRDefault="003A2C67" w14:paraId="33768460" w14:textId="2D1C2BA0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</w:pPr>
      <w:r w:rsidRPr="00AF52CA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Szczegółowy opis zakresu prac oraz wymogów technicznych znajduje się w Załączniku nr </w:t>
      </w:r>
      <w:r w:rsidRPr="00AF52CA" w:rsidR="00AF52CA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1</w:t>
      </w:r>
      <w:r w:rsidRPr="00AF52CA" w:rsidR="004B3C80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do </w:t>
      </w:r>
      <w:r w:rsidRPr="00AF52CA" w:rsidR="00935F4B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Zaproszenia do składania ofert</w:t>
      </w:r>
      <w:r w:rsidRPr="00AF52CA" w:rsidR="004B3C80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</w:t>
      </w:r>
      <w:r w:rsidRPr="00AF52CA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– Opis </w:t>
      </w:r>
      <w:r w:rsidRPr="00AF52CA" w:rsidR="004B3C80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Przedmiotu Zamówienia</w:t>
      </w:r>
      <w:r w:rsidRPr="00AF52CA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.</w:t>
      </w:r>
    </w:p>
    <w:p w:rsidRPr="00AF52CA" w:rsidR="003A2C67" w:rsidP="003A2C67" w:rsidRDefault="003A2C67" w14:paraId="64C11E5B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AF52CA" w:rsidR="003A2C67" w:rsidP="003A2C67" w:rsidRDefault="003A2C67" w14:paraId="5FB66DD6" w14:textId="3B4B3932">
      <w:pPr>
        <w:widowControl w:val="0"/>
        <w:numPr>
          <w:ilvl w:val="0"/>
          <w:numId w:val="37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AF52CA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Usługodawca będzie świadczył swoje usługi w sposób zgodny z treścią </w:t>
      </w:r>
      <w:r w:rsidRPr="00AF52CA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 xml:space="preserve">Oferty, stanowiącej załącznik nr 1 do niniejszej </w:t>
      </w:r>
      <w:r w:rsidRPr="00AF52CA" w:rsidR="004B3C80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>U</w:t>
      </w:r>
      <w:r w:rsidRPr="00AF52CA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 xml:space="preserve">mowy oraz Zaproszenia do składania ofert, stanowiącego załącznik nr 2 do </w:t>
      </w:r>
      <w:r w:rsidRPr="00AF52CA" w:rsidR="004B3C80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>U</w:t>
      </w:r>
      <w:r w:rsidRPr="00AF52CA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 xml:space="preserve">mowy. </w:t>
      </w:r>
      <w:r w:rsidRPr="00AF52CA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Usługodawca zapewni, iż udział w realizacji przedmiotu </w:t>
      </w:r>
      <w:r w:rsidRPr="00AF52CA" w:rsidR="004B3C80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U</w:t>
      </w:r>
      <w:r w:rsidRPr="00AF52CA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mowy wezmą osoby wskazane w Załączniku nr </w:t>
      </w:r>
      <w:r w:rsidRPr="00AF52CA" w:rsidR="00AF52CA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4</w:t>
      </w:r>
      <w:r w:rsidRPr="00AF52CA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do Zapytania Ofertowego.</w:t>
      </w:r>
    </w:p>
    <w:p w:rsidRPr="003A2C67" w:rsidR="003A2C67" w:rsidP="003A2C67" w:rsidRDefault="003A2C67" w14:paraId="74A09058" w14:textId="77777777">
      <w:pPr>
        <w:widowControl w:val="0"/>
        <w:numPr>
          <w:ilvl w:val="0"/>
          <w:numId w:val="37"/>
        </w:numPr>
        <w:tabs>
          <w:tab w:val="num" w:pos="-284"/>
        </w:tabs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AF52CA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przy świadczeniu usług korzystał będzie z własnych urządzeń i sprzętu. Ustala się, że Usługodawca może korzystać z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urządzeń i sprzętu Usługobiorcy. Zasady korzystania 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rozliczeń z tego tytułu regulować będą odrębne porozumienia stron.</w:t>
      </w:r>
    </w:p>
    <w:p w:rsidRPr="003A2C67" w:rsidR="003A2C67" w:rsidP="003A2C67" w:rsidRDefault="003A2C67" w14:paraId="4ECE657F" w14:textId="77777777">
      <w:pPr>
        <w:widowControl w:val="0"/>
        <w:numPr>
          <w:ilvl w:val="0"/>
          <w:numId w:val="37"/>
        </w:numPr>
        <w:tabs>
          <w:tab w:val="num" w:pos="-284"/>
          <w:tab w:val="num" w:pos="142"/>
        </w:tabs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zobowiązuje się wykonywać obowiązki wynikające z Umowy ze starannością wymaganą w obrocie gospodarczym, przy ścisłym przestrzeganiu przepisów prawa. Ponadto, wykonując wynikające z niniejszej Umowy obowiązki, Usługodawca zobowiązuje się współdziałać z partnerami, kontrahentami, współpracownikami Usługobiorcy.</w:t>
      </w:r>
    </w:p>
    <w:p w:rsidRPr="003A2C67" w:rsidR="003A2C67" w:rsidP="003A2C67" w:rsidRDefault="003A2C67" w14:paraId="5F1897C5" w14:textId="77777777">
      <w:pPr>
        <w:widowControl w:val="0"/>
        <w:numPr>
          <w:ilvl w:val="0"/>
          <w:numId w:val="37"/>
        </w:numPr>
        <w:tabs>
          <w:tab w:val="num" w:pos="-284"/>
        </w:tabs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zobowiązany jest do naprawienia szkody wynikłej z niewykonania lub nienależytego wykonania zobowiązań objętych przedmiotem niniejszej Umowy, chyba że niewykonanie lub nienależyte wykonanie jest następstwem okoliczności, za które Usługodawca odpowiedzialności nie ponosi.</w:t>
      </w:r>
    </w:p>
    <w:p w:rsidRPr="003A2C67" w:rsidR="003A2C67" w:rsidP="003A2C67" w:rsidRDefault="003A2C67" w14:paraId="4D834A37" w14:textId="77777777">
      <w:pPr>
        <w:widowControl w:val="0"/>
        <w:numPr>
          <w:ilvl w:val="0"/>
          <w:numId w:val="37"/>
        </w:numPr>
        <w:tabs>
          <w:tab w:val="num" w:pos="-284"/>
        </w:tabs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zobowiązuje się do zachowania w tajemnicy wszystkich uzyskanych informacji poufnych, nie przekazywania i nie ujawniania takich informacji osobom trzecim oraz do zwrócenia, po zakończeniu Umowy wszelkich otrzymanych materiałów wraz z kopiami oraz do posługiwania się wszelkimi informacjami poufnymi uzyskanymi w trakcie świadczenia usług wyłącznie w celu należytego wykonania obowiązków. Przez informację poufną należy w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szczególności rozumieć tajemnice przedsiębiorstwa, w tym: techniczne i handlowe know-how oraz wszelkie informacje dotyczące stosunków Usługobiorcy, jego partnerów, kontaktów, warunków umów i ofert. Jednocześnie:</w:t>
      </w:r>
    </w:p>
    <w:p w:rsidRPr="003A2C67" w:rsidR="003A2C67" w:rsidP="003A2C67" w:rsidRDefault="003A2C67" w14:paraId="40C2FE2A" w14:textId="77777777">
      <w:pPr>
        <w:widowControl w:val="0"/>
        <w:numPr>
          <w:ilvl w:val="1"/>
          <w:numId w:val="39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ustala się, że zobowiązanie niniejsze dotyczy wszystkich osób, które będą miały dostęp do przedmiotowych informacji i materiałów (w tym pracowników lub współpracowników, podwykonawców Usługodawcy) niezależnie od stosunków łączących takie osoby z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Usługodawcą; Usługodawca uzyska zobowiązanie wszystkich tych osób do zachowania w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tajemnicy przedmiotowych informacji i materiałów przed ich udostępnieniem;</w:t>
      </w:r>
    </w:p>
    <w:p w:rsidRPr="003A2C67" w:rsidR="003A2C67" w:rsidP="003A2C67" w:rsidRDefault="003A2C67" w14:paraId="139D7777" w14:textId="77777777">
      <w:pPr>
        <w:widowControl w:val="0"/>
        <w:numPr>
          <w:ilvl w:val="1"/>
          <w:numId w:val="39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oświadcza, że zdaje sobie sprawę, iż naruszenie powyższego zobowiązania spowodować może powstanie obowiązku naprawienia wszelkiej wynikłej z tego szkody, a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także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lastRenderedPageBreak/>
        <w:t>stanowić czyn zabroniony, o którym mowa art. 266 Kodeksu karnego;</w:t>
      </w:r>
    </w:p>
    <w:p w:rsidRPr="003A2C67" w:rsidR="003A2C67" w:rsidP="003A2C67" w:rsidRDefault="003A2C67" w14:paraId="1AFCBA6B" w14:textId="77777777">
      <w:pPr>
        <w:widowControl w:val="0"/>
        <w:numPr>
          <w:ilvl w:val="1"/>
          <w:numId w:val="39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 wypadku naruszenia przez Usługodawcę zobowiązania, o którym mowa w niniejszym ust. 6 Usługodawca zobowiązany będzie do zapłaty na rzecz Usługobiorcy kary umownej w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kwocie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50.000,00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zł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.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za każdy przypadek naruszenia; Usługobiorca jest uprawniony do dochodzenia odszkodowania przenoszącego wysokość zastrzeżonej kary umownej.</w:t>
      </w:r>
    </w:p>
    <w:p w:rsidRPr="003A2C67" w:rsidR="003A2C67" w:rsidP="003A2C67" w:rsidRDefault="003A2C67" w14:paraId="6C885876" w14:textId="77777777">
      <w:pPr>
        <w:widowControl w:val="0"/>
        <w:numPr>
          <w:ilvl w:val="0"/>
          <w:numId w:val="37"/>
        </w:numPr>
        <w:tabs>
          <w:tab w:val="num" w:pos="284"/>
        </w:tabs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zobowiązuje się do nieświadczenia w okresie obowiązywania niniejszej umowy usług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analogicznych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na rzecz podmiotów konkurencyjnych względem Usługobiorcy (tj. podmiotów prowadzących działalność związaną z organizowaniem festiwali filmowych). </w:t>
      </w:r>
    </w:p>
    <w:p w:rsidRPr="003A2C67" w:rsidR="003A2C67" w:rsidP="003A2C67" w:rsidRDefault="003A2C67" w14:paraId="45B68C8B" w14:textId="77777777">
      <w:pPr>
        <w:widowControl w:val="0"/>
        <w:tabs>
          <w:tab w:val="num" w:pos="360"/>
        </w:tabs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3A2C67" w14:paraId="073A9D12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center"/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  <w:t>§ 2</w:t>
      </w:r>
    </w:p>
    <w:p w:rsidRPr="003A2C67" w:rsidR="003A2C67" w:rsidP="003A2C67" w:rsidRDefault="003A2C67" w14:paraId="6EA87694" w14:textId="77777777">
      <w:pPr>
        <w:widowControl w:val="0"/>
        <w:numPr>
          <w:ilvl w:val="2"/>
          <w:numId w:val="39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Na mocy niniejszej Umowy, Usługodawca przenosi na Usługobiorcę przysługujące mu autorskie prawa majątkowe do Utworów stworzonych przy realizacji Umowy (przysługujące Usługodawcy jako ich twórcy lub współtwórcy), na wszelkich znanych polach eksploatacji, a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każdym wypadku na każdym z następujących pól eksploatacji:</w:t>
      </w:r>
    </w:p>
    <w:p w:rsidRPr="003A2C67" w:rsidR="003A2C67" w:rsidP="003A2C67" w:rsidRDefault="003A2C67" w14:paraId="4FDA1110" w14:textId="77777777">
      <w:pPr>
        <w:widowControl w:val="0"/>
        <w:numPr>
          <w:ilvl w:val="0"/>
          <w:numId w:val="40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 zakresie utrwalania i zwielokrotniania Utworów - wytwarzanie dowolną techniką egzemplarzy Utworów, w tym techniką drukarską, reprograficzną, zapisu magnetycznego oraz techniką cyfrową,</w:t>
      </w:r>
    </w:p>
    <w:p w:rsidRPr="003A2C67" w:rsidR="003A2C67" w:rsidP="003A2C67" w:rsidRDefault="003A2C67" w14:paraId="7BCD720B" w14:textId="77777777">
      <w:pPr>
        <w:widowControl w:val="0"/>
        <w:numPr>
          <w:ilvl w:val="0"/>
          <w:numId w:val="40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 zakresie obrotu oryginałem albo egzemplarzami, na których Utwory utrwalono - wprowadzanie do obrotu, użyczenie lub najem oryginału albo egzemplarzy,</w:t>
      </w:r>
    </w:p>
    <w:p w:rsidRPr="003A2C67" w:rsidR="003A2C67" w:rsidP="003A2C67" w:rsidRDefault="003A2C67" w14:paraId="139D0B08" w14:textId="77777777">
      <w:pPr>
        <w:widowControl w:val="0"/>
        <w:numPr>
          <w:ilvl w:val="0"/>
          <w:numId w:val="40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 zakresie rozpowszechniania Utworów w sposób inny niż określony pod lit. (b) powyżej - publiczne wykonanie, wyświetlenie, odtworzenie, wystawienie oraz reemitowanie 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nadawanie przewodowe i bezprzewodowe we wszystkich stacjach radiowych 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telewizyjnych, a także przy użyciu satelity, platform cyfrowych i multipleksów, w sieci Internet, w tym nadanie w systemie real audio, przetworzenie i nadawanie w postaci informacji tekstowych w telefonii oraz telewizji cyfrowej, rozsyłanie przez RDS i DAB oraz inne publiczne udostępnianie Utworów w taki sposób, aby każdy mógł mieć do nich dostęp w miejscu i w czasie przez siebie wybranym.</w:t>
      </w:r>
    </w:p>
    <w:p w:rsidRPr="003A2C67" w:rsidR="003A2C67" w:rsidP="003A2C67" w:rsidRDefault="003A2C67" w14:paraId="0ABCEF47" w14:textId="77777777">
      <w:pPr>
        <w:widowControl w:val="0"/>
        <w:numPr>
          <w:ilvl w:val="2"/>
          <w:numId w:val="39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Powyższe przeniesienie praw na Usługobiorcę następuje z chwilą stworzenia przez Usługodawcę poszczególnych Utworów.</w:t>
      </w:r>
    </w:p>
    <w:p w:rsidRPr="003A2C67" w:rsidR="003A2C67" w:rsidP="003A2C67" w:rsidRDefault="003A2C67" w14:paraId="0D342135" w14:textId="77777777">
      <w:pPr>
        <w:widowControl w:val="0"/>
        <w:numPr>
          <w:ilvl w:val="2"/>
          <w:numId w:val="39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Jednocześnie Usługodawca:</w:t>
      </w:r>
    </w:p>
    <w:p w:rsidRPr="003A2C67" w:rsidR="003A2C67" w:rsidP="003A2C67" w:rsidRDefault="003A2C67" w14:paraId="23EA9A64" w14:textId="77777777">
      <w:pPr>
        <w:widowControl w:val="0"/>
        <w:numPr>
          <w:ilvl w:val="0"/>
          <w:numId w:val="42"/>
        </w:numPr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przenosi na Usługobiorcę wyłączne prawo zezwalania na wykonywanie prawa zależnego do Utworów;</w:t>
      </w:r>
    </w:p>
    <w:p w:rsidRPr="003A2C67" w:rsidR="003A2C67" w:rsidP="003A2C67" w:rsidRDefault="003A2C67" w14:paraId="7A31A147" w14:textId="77777777">
      <w:pPr>
        <w:widowControl w:val="0"/>
        <w:numPr>
          <w:ilvl w:val="0"/>
          <w:numId w:val="42"/>
        </w:numPr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upoważnia Usługobiorcę do:</w:t>
      </w:r>
    </w:p>
    <w:p w:rsidRPr="003A2C67" w:rsidR="003A2C67" w:rsidP="003A2C67" w:rsidRDefault="003A2C67" w14:paraId="5D050E69" w14:textId="77777777">
      <w:pPr>
        <w:widowControl w:val="0"/>
        <w:numPr>
          <w:ilvl w:val="3"/>
          <w:numId w:val="39"/>
        </w:numPr>
        <w:tabs>
          <w:tab w:val="num" w:pos="851"/>
        </w:tabs>
        <w:suppressAutoHyphens w:val="0"/>
        <w:autoSpaceDE w:val="0"/>
        <w:autoSpaceDN w:val="0"/>
        <w:spacing w:after="144" w:afterLines="60" w:line="280" w:lineRule="exact"/>
        <w:ind w:left="851" w:hanging="425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podjęcia decyzji o pierwszym udostępnieniu Utworów publiczności,</w:t>
      </w:r>
    </w:p>
    <w:p w:rsidRPr="003A2C67" w:rsidR="003A2C67" w:rsidP="003A2C67" w:rsidRDefault="003A2C67" w14:paraId="2606C875" w14:textId="77777777">
      <w:pPr>
        <w:widowControl w:val="0"/>
        <w:numPr>
          <w:ilvl w:val="3"/>
          <w:numId w:val="39"/>
        </w:numPr>
        <w:tabs>
          <w:tab w:val="num" w:pos="851"/>
        </w:tabs>
        <w:suppressAutoHyphens w:val="0"/>
        <w:autoSpaceDE w:val="0"/>
        <w:autoSpaceDN w:val="0"/>
        <w:spacing w:after="144" w:afterLines="60" w:line="280" w:lineRule="exact"/>
        <w:ind w:left="851" w:hanging="425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udostępniania (rozpowszechniania) Utworów anonimowo, tj. bez podania nazwiska Usługodawcy, </w:t>
      </w:r>
    </w:p>
    <w:p w:rsidRPr="003A2C67" w:rsidR="003A2C67" w:rsidP="003A2C67" w:rsidRDefault="003A2C67" w14:paraId="6D450313" w14:textId="77777777">
      <w:pPr>
        <w:widowControl w:val="0"/>
        <w:numPr>
          <w:ilvl w:val="3"/>
          <w:numId w:val="39"/>
        </w:numPr>
        <w:tabs>
          <w:tab w:val="num" w:pos="851"/>
        </w:tabs>
        <w:suppressAutoHyphens w:val="0"/>
        <w:autoSpaceDE w:val="0"/>
        <w:autoSpaceDN w:val="0"/>
        <w:spacing w:after="144" w:afterLines="60" w:line="280" w:lineRule="exact"/>
        <w:ind w:left="851" w:hanging="425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dokonywania zmian, przeróbek, skrótów, tłumaczeń oraz wszelkich innych opracowań Utworów, bez konieczności uzyskiwania dodatkowej zgody Usługodawcy, jak również do korzystania z tych opracowań na polach eksploatacji określonych powyżej. </w:t>
      </w:r>
    </w:p>
    <w:p w:rsidRPr="003A2C67" w:rsidR="003A2C67" w:rsidP="003A2C67" w:rsidRDefault="003A2C67" w14:paraId="0B93D030" w14:textId="77777777">
      <w:pPr>
        <w:widowControl w:val="0"/>
        <w:numPr>
          <w:ilvl w:val="2"/>
          <w:numId w:val="39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Usługodawca oświadcza i gwarantuje Usługobiorcy, że przenoszone na Usługobiorcę autorskie prawa majątkowe nie będą w żaden sposób ograniczone ani obciążone oraz, że żadne osoby trzecie nie wystąpią w stosunku do Usługobiorcy z żadnymi roszczeniami ani żądaniami z tytułu przeniesienia tych praw na Usługobiorcę oraz z tytułu wykonywania przez Usługobiorcę uprawnień wynikających z umowy, a nadto, że w przypadku wystąpienia przez jakąkolwiek osobę z jakimikolwiek roszczeniami lub żądaniami Usługodawca zwolni Usługobiorcę  z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wszelkiej odpowiedzialności z tego tytułu.</w:t>
      </w:r>
    </w:p>
    <w:p w:rsidRPr="003A2C67" w:rsidR="003A2C67" w:rsidP="003A2C67" w:rsidRDefault="003A2C67" w14:paraId="40A684A6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3A2C67" w14:paraId="4F3BAB85" w14:textId="77777777">
      <w:pPr>
        <w:widowControl w:val="0"/>
        <w:autoSpaceDE w:val="0"/>
        <w:autoSpaceDN w:val="0"/>
        <w:spacing w:after="144" w:afterLines="60" w:line="280" w:lineRule="exact"/>
        <w:jc w:val="center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  <w:t>§ 3</w:t>
      </w:r>
    </w:p>
    <w:p w:rsidRPr="003A2C67" w:rsidR="003A2C67" w:rsidP="003A2C67" w:rsidRDefault="003A2C67" w14:paraId="3F2FF7A4" w14:textId="29F55EA0">
      <w:pPr>
        <w:widowControl w:val="0"/>
        <w:numPr>
          <w:ilvl w:val="0"/>
          <w:numId w:val="36"/>
        </w:numPr>
        <w:suppressAutoHyphens w:val="0"/>
        <w:autoSpaceDE w:val="0"/>
        <w:autoSpaceDN w:val="0"/>
        <w:spacing w:after="144" w:afterLines="60" w:line="240" w:lineRule="auto"/>
        <w:ind w:left="73" w:hanging="357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lastRenderedPageBreak/>
        <w:t xml:space="preserve">W zamian za realizację przez Usługodawcę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wszystkich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jego świadczeń określonych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niniejszą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Umową, przeniesienie praw autorskich do Utworów oraz udzielenie innych uprawnień 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zezwoleń, zgodnie z postanowieniami §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1 i §2 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powyżej, Usługodawcy przysługiwać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będzie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zryczałtowane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wynagrodzenie w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kwocie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netto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</w:t>
      </w:r>
      <w:r w:rsidR="001D6915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…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złotych (słownie: </w:t>
      </w:r>
      <w:r w:rsidR="001D6915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…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złotych </w:t>
      </w:r>
      <w:r w:rsidR="001D6915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…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/100) powiększonej o podatek od towarów i usług w (23% VAT).</w:t>
      </w:r>
    </w:p>
    <w:p w:rsidRPr="003A2C67" w:rsidR="003A2C67" w:rsidP="003A2C67" w:rsidRDefault="003A2C67" w14:paraId="2E3C1EC1" w14:textId="77777777">
      <w:pPr>
        <w:widowControl w:val="0"/>
        <w:numPr>
          <w:ilvl w:val="0"/>
          <w:numId w:val="36"/>
        </w:numPr>
        <w:shd w:val="clear" w:color="auto" w:fill="FFFFFF"/>
        <w:suppressAutoHyphens w:val="0"/>
        <w:autoSpaceDE w:val="0"/>
        <w:autoSpaceDN w:val="0"/>
        <w:spacing w:after="144" w:afterLines="60" w:line="280" w:lineRule="exact"/>
        <w:ind w:left="73" w:hanging="357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W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ynagrodzenie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dla Usługodawcy po wykonaniu określonych usług wynikających z niniejszej umowy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płatn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e będzie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przelewem na rachunek usługodawcy na podstawie prawidłowo wystawionych 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dostarczonych Usługobiorcy faktur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y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VAT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, w terminie 30 dni od wystawienia faktury, zgodnie z następującym harmonogramem wystawienia faktur:</w:t>
      </w:r>
    </w:p>
    <w:p w:rsidRPr="003A2C67" w:rsidR="003A2C67" w:rsidP="003A2C67" w:rsidRDefault="003A2C67" w14:paraId="5374933A" w14:textId="77777777">
      <w:pPr>
        <w:widowControl w:val="0"/>
        <w:shd w:val="clear" w:color="auto" w:fill="FFFFFF"/>
        <w:spacing w:after="144" w:afterLines="60" w:line="280" w:lineRule="exact"/>
        <w:ind w:left="73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1D6915" w14:paraId="0787D475" w14:textId="0D417A8A">
      <w:pPr>
        <w:widowControl w:val="0"/>
        <w:numPr>
          <w:ilvl w:val="0"/>
          <w:numId w:val="44"/>
        </w:numPr>
        <w:shd w:val="clear" w:color="auto" w:fill="FFFFFF"/>
        <w:suppressAutoHyphens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…</w:t>
      </w:r>
    </w:p>
    <w:p w:rsidRPr="003A2C67" w:rsidR="003A2C67" w:rsidP="003A2C67" w:rsidRDefault="003A2C67" w14:paraId="00EE3D23" w14:textId="77777777">
      <w:pPr>
        <w:widowControl w:val="0"/>
        <w:shd w:val="clear" w:color="auto" w:fill="FFFFFF"/>
        <w:spacing w:after="144" w:afterLines="60" w:line="280" w:lineRule="exact"/>
        <w:ind w:left="502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3A2C67" w14:paraId="4EAC16C5" w14:textId="77777777">
      <w:pPr>
        <w:widowControl w:val="0"/>
        <w:numPr>
          <w:ilvl w:val="0"/>
          <w:numId w:val="36"/>
        </w:numPr>
        <w:suppressAutoHyphens w:val="0"/>
        <w:autoSpaceDE w:val="0"/>
        <w:autoSpaceDN w:val="0"/>
        <w:spacing w:after="144" w:afterLines="60" w:line="280" w:lineRule="exact"/>
        <w:ind w:left="73" w:hanging="357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 wypadku stwierdzenia naruszenia istotnych postanowień Umowy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,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(w tym m.in. polegającego na poniesieniu przez Usługobiorcę zbędnych kosztów związanych z realizacją Umowy przez Usługobiorcę, wynikającym z działań lub zaniechań Usługodawcy), niezależnie od ponoszenia przez Usługodawcę odpowiedzialności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odszkodowawczej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za niewykonanie lub nienależyte wykonanie Umowy, Usługobiorca może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nałożyć na Usługodawcę obowiązek zapłaty kary umownej w wysokości 25.000 zł,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 każdy przypadek naruszenia.</w:t>
      </w:r>
    </w:p>
    <w:p w:rsidRPr="003A2C67" w:rsidR="003A2C67" w:rsidP="003A2C67" w:rsidRDefault="003A2C67" w14:paraId="3AF2601B" w14:textId="77777777">
      <w:pPr>
        <w:widowControl w:val="0"/>
        <w:numPr>
          <w:ilvl w:val="0"/>
          <w:numId w:val="36"/>
        </w:numPr>
        <w:suppressAutoHyphens w:val="0"/>
        <w:autoSpaceDE w:val="0"/>
        <w:autoSpaceDN w:val="0"/>
        <w:spacing w:after="144" w:afterLines="60" w:line="280" w:lineRule="exact"/>
        <w:ind w:left="73" w:hanging="357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W przypadku opóźnienia w wypłacie wynagrodzenia określonego w ust. 1 niniejszego paragrafu, Usługodawcy przysługują odsetki w wysokości odsetek ustawowych. </w:t>
      </w:r>
    </w:p>
    <w:p w:rsidRPr="003A2C67" w:rsidR="003A2C67" w:rsidP="003A2C67" w:rsidRDefault="003A2C67" w14:paraId="7F5DB742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3A2C67" w14:paraId="494C5BCF" w14:textId="77777777">
      <w:pPr>
        <w:keepNext/>
        <w:keepLines/>
        <w:autoSpaceDE w:val="0"/>
        <w:autoSpaceDN w:val="0"/>
        <w:spacing w:after="144" w:afterLines="60" w:line="280" w:lineRule="exact"/>
        <w:jc w:val="center"/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  <w:t>§ 4</w:t>
      </w:r>
    </w:p>
    <w:p w:rsidRPr="003A2C67" w:rsidR="003A2C67" w:rsidP="003A2C67" w:rsidRDefault="003A2C67" w14:paraId="116ADF5B" w14:textId="40E759F1">
      <w:pPr>
        <w:widowControl w:val="0"/>
        <w:numPr>
          <w:ilvl w:val="0"/>
          <w:numId w:val="38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 xml:space="preserve">Umowa zostaje zawarta na czas określony od </w:t>
      </w:r>
      <w:r w:rsidRPr="003A2C67">
        <w:rPr>
          <w:rFonts w:asciiTheme="minorHAnsi" w:hAnsiTheme="minorHAnsi" w:cstheme="minorHAnsi"/>
          <w:snapToGrid w:val="0"/>
          <w:sz w:val="22"/>
          <w:szCs w:val="22"/>
          <w:lang w:eastAsia="x-none"/>
        </w:rPr>
        <w:t xml:space="preserve">dnia podpisania do dnia </w:t>
      </w:r>
      <w:r w:rsidR="001D6915">
        <w:rPr>
          <w:rFonts w:asciiTheme="minorHAnsi" w:hAnsiTheme="minorHAnsi" w:cstheme="minorHAnsi"/>
          <w:snapToGrid w:val="0"/>
          <w:sz w:val="22"/>
          <w:szCs w:val="22"/>
          <w:lang w:eastAsia="x-none"/>
        </w:rPr>
        <w:t>5 maja 2026</w:t>
      </w:r>
      <w:r w:rsidRPr="003A2C67">
        <w:rPr>
          <w:rFonts w:asciiTheme="minorHAnsi" w:hAnsiTheme="minorHAnsi" w:cstheme="minorHAnsi"/>
          <w:snapToGrid w:val="0"/>
          <w:sz w:val="22"/>
          <w:szCs w:val="22"/>
          <w:lang w:eastAsia="x-none"/>
        </w:rPr>
        <w:t xml:space="preserve"> r.</w:t>
      </w:r>
    </w:p>
    <w:p w:rsidRPr="003A2C67" w:rsidR="003A2C67" w:rsidP="003A2C67" w:rsidRDefault="003A2C67" w14:paraId="4C0760A7" w14:textId="77777777">
      <w:pPr>
        <w:widowControl w:val="0"/>
        <w:numPr>
          <w:ilvl w:val="0"/>
          <w:numId w:val="38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>Z ważnych powodów Umowa może zostać rozwiązana przez każdą ze stron za pisemnym wypowiedzeniem z zachowaniem 14-dniowego okresu wypowiedzenia.</w:t>
      </w:r>
    </w:p>
    <w:p w:rsidRPr="003A2C67" w:rsidR="003A2C67" w:rsidP="003A2C67" w:rsidRDefault="003A2C67" w14:paraId="5213C228" w14:textId="77777777">
      <w:pPr>
        <w:widowControl w:val="0"/>
        <w:numPr>
          <w:ilvl w:val="0"/>
          <w:numId w:val="38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Usługobiorca ma prawo wypowiedzieć niniejszą umowę ze skutkiem natychmiastowym, w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 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przypadku:</w:t>
      </w:r>
    </w:p>
    <w:p w:rsidRPr="003A2C67" w:rsidR="003A2C67" w:rsidP="003A2C67" w:rsidRDefault="003A2C67" w14:paraId="5B0C4A0D" w14:textId="06723A43">
      <w:pPr>
        <w:widowControl w:val="0"/>
        <w:numPr>
          <w:ilvl w:val="0"/>
          <w:numId w:val="43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naruszenia przez Usługodawcę tajemnicy, o której mowa w §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1 ust.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7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niniejszej umowy lub zobowiązania z §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1 ust. 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>8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niniejszej umowy, lub innego istotnego lub co najmniej dwukrotnego naruszenia postanowień umowy;</w:t>
      </w:r>
    </w:p>
    <w:p w:rsidRPr="003A2C67" w:rsidR="003A2C67" w:rsidP="003A2C67" w:rsidRDefault="003A2C67" w14:paraId="0181C68B" w14:textId="77777777">
      <w:pPr>
        <w:widowControl w:val="0"/>
        <w:numPr>
          <w:ilvl w:val="0"/>
          <w:numId w:val="43"/>
        </w:numPr>
        <w:tabs>
          <w:tab w:val="num" w:pos="426"/>
        </w:tabs>
        <w:suppressAutoHyphens w:val="0"/>
        <w:autoSpaceDE w:val="0"/>
        <w:autoSpaceDN w:val="0"/>
        <w:spacing w:after="144" w:afterLines="60" w:line="280" w:lineRule="exact"/>
        <w:ind w:left="426" w:hanging="426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zaprzestania świadczenia usług, lub niedołożenia należytej staranności przy wykonywaniu zobowiązań, pomimo uprzedniego bezskutecznego wezwania przez Usługobiorcę do należytej realizacji zobowiązań, wyznaczającego minimum 7-dniowy okres na podjęcie działań naprawczych.</w:t>
      </w:r>
    </w:p>
    <w:p w:rsidRPr="003A2C67" w:rsidR="003A2C67" w:rsidP="003A2C67" w:rsidRDefault="003A2C67" w14:paraId="6AAA7299" w14:textId="77777777">
      <w:pPr>
        <w:widowControl w:val="0"/>
        <w:numPr>
          <w:ilvl w:val="0"/>
          <w:numId w:val="38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sz w:val="22"/>
          <w:szCs w:val="22"/>
          <w:lang w:val="x-none" w:eastAsia="x-none"/>
        </w:rPr>
        <w:t>Niniejsza Umowa nie upoważnia Usługodawcy do zaciągania zobowiązań w imieniu Usługobiorcy ani do przyjmowania w jego imieniu wynagrodzenia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. </w:t>
      </w:r>
    </w:p>
    <w:p w:rsidRPr="003A2C67" w:rsidR="003A2C67" w:rsidP="003A2C67" w:rsidRDefault="003A2C67" w14:paraId="27FB48F4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3A2C67" w14:paraId="6E2A70C2" w14:textId="77777777">
      <w:pPr>
        <w:keepNext/>
        <w:keepLines/>
        <w:autoSpaceDE w:val="0"/>
        <w:autoSpaceDN w:val="0"/>
        <w:spacing w:after="144" w:afterLines="60" w:line="280" w:lineRule="exact"/>
        <w:jc w:val="center"/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b/>
          <w:snapToGrid w:val="0"/>
          <w:color w:val="000000"/>
          <w:sz w:val="22"/>
          <w:szCs w:val="22"/>
          <w:lang w:val="x-none" w:eastAsia="x-none"/>
        </w:rPr>
        <w:t>§ 5</w:t>
      </w:r>
    </w:p>
    <w:p w:rsidRPr="003A2C67" w:rsidR="003A2C67" w:rsidP="003A2C67" w:rsidRDefault="003A2C67" w14:paraId="6D34C48D" w14:textId="77777777">
      <w:pPr>
        <w:widowControl w:val="0"/>
        <w:numPr>
          <w:ilvl w:val="0"/>
          <w:numId w:val="41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>Wszystkie zmiany niniejszej umowy wymagają zachowania formy pisemnej pod rygorem nieważności.</w:t>
      </w:r>
    </w:p>
    <w:p w:rsidRPr="003A2C67" w:rsidR="003A2C67" w:rsidP="003A2C67" w:rsidRDefault="003A2C67" w14:paraId="1C653BA7" w14:textId="77777777">
      <w:pPr>
        <w:widowControl w:val="0"/>
        <w:numPr>
          <w:ilvl w:val="0"/>
          <w:numId w:val="41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>W kwestiach nieuregulowanych w umowie zastosowanie znajdują przepisy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eastAsia="x-none"/>
        </w:rPr>
        <w:t xml:space="preserve"> polskiego prawa powszechnie obowiązującego, w szczególności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kodeksu cywilnego oraz ustawy o prawie autorskim i prawach pokrewnych. </w:t>
      </w:r>
    </w:p>
    <w:p w:rsidRPr="003A2C67" w:rsidR="003A2C67" w:rsidP="003A2C67" w:rsidRDefault="003A2C67" w14:paraId="72AE34D4" w14:textId="77777777">
      <w:pPr>
        <w:widowControl w:val="0"/>
        <w:numPr>
          <w:ilvl w:val="0"/>
          <w:numId w:val="41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>Sądem właściwym dla rozstrzygania wszelkich sporów powstałych w związku z niniejszą umową będzie właściwy rzeczowo sąd powszechny z siedzibą w Krakowie.</w:t>
      </w:r>
      <w:r w:rsidRPr="003A2C67">
        <w:rPr>
          <w:rFonts w:asciiTheme="minorHAnsi" w:hAnsiTheme="minorHAnsi" w:cstheme="minorHAnsi"/>
          <w:snapToGrid w:val="0"/>
          <w:color w:val="000000"/>
          <w:sz w:val="22"/>
          <w:szCs w:val="22"/>
          <w:lang w:val="x-none" w:eastAsia="x-none"/>
        </w:rPr>
        <w:t xml:space="preserve"> </w:t>
      </w:r>
    </w:p>
    <w:p w:rsidRPr="003A2C67" w:rsidR="003A2C67" w:rsidP="003A2C67" w:rsidRDefault="003A2C67" w14:paraId="202DADF1" w14:textId="77777777">
      <w:pPr>
        <w:widowControl w:val="0"/>
        <w:numPr>
          <w:ilvl w:val="0"/>
          <w:numId w:val="41"/>
        </w:numPr>
        <w:suppressAutoHyphens w:val="0"/>
        <w:autoSpaceDE w:val="0"/>
        <w:autoSpaceDN w:val="0"/>
        <w:spacing w:after="144" w:afterLines="60" w:line="280" w:lineRule="exact"/>
        <w:ind w:left="0" w:hanging="284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</w:pPr>
      <w:r w:rsidRPr="003A2C67"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  <w:t>Umowę sporządzono w dwóch jednobrzmiących egzemplarzach po jednym dla każdej ze stron.</w:t>
      </w:r>
    </w:p>
    <w:p w:rsidRPr="003A2C67" w:rsidR="003A2C67" w:rsidP="003A2C67" w:rsidRDefault="003A2C67" w14:paraId="1376B305" w14:textId="77777777">
      <w:pPr>
        <w:widowControl w:val="0"/>
        <w:autoSpaceDE w:val="0"/>
        <w:autoSpaceDN w:val="0"/>
        <w:spacing w:after="144" w:afterLines="60" w:line="280" w:lineRule="exact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</w:pPr>
    </w:p>
    <w:p w:rsidRPr="003A2C67" w:rsidR="003A2C67" w:rsidP="003A2C67" w:rsidRDefault="003A2C67" w14:paraId="4BBE90B2" w14:textId="77777777">
      <w:pPr>
        <w:suppressAutoHyphens w:val="0"/>
        <w:autoSpaceDE w:val="0"/>
        <w:autoSpaceDN w:val="0"/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A2C67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>§ 6</w:t>
      </w:r>
    </w:p>
    <w:p w:rsidRPr="003A2C67" w:rsidR="003A2C67" w:rsidP="003A2C67" w:rsidRDefault="003A2C67" w14:paraId="68C1DA3F" w14:textId="77777777">
      <w:pPr>
        <w:keepNext/>
        <w:suppressAutoHyphens w:val="0"/>
        <w:spacing w:line="240" w:lineRule="auto"/>
        <w:jc w:val="center"/>
        <w:outlineLvl w:val="1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3A2C67">
        <w:rPr>
          <w:rFonts w:asciiTheme="minorHAnsi" w:hAnsiTheme="minorHAnsi" w:cstheme="minorHAnsi"/>
          <w:b/>
          <w:sz w:val="22"/>
          <w:szCs w:val="22"/>
          <w:lang w:eastAsia="pl-PL"/>
        </w:rPr>
        <w:t>Załączniki do umowy</w:t>
      </w:r>
    </w:p>
    <w:p w:rsidRPr="003A2C67" w:rsidR="003A2C67" w:rsidP="003A2C67" w:rsidRDefault="003A2C67" w14:paraId="6FDE9E11" w14:textId="77777777">
      <w:pPr>
        <w:suppressAutoHyphens w:val="0"/>
        <w:autoSpaceDE w:val="0"/>
        <w:autoSpaceDN w:val="0"/>
        <w:spacing w:line="240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:rsidRPr="003A2C67" w:rsidR="003A2C67" w:rsidP="003A2C67" w:rsidRDefault="003A2C67" w14:paraId="4A62E3B1" w14:textId="77777777">
      <w:pPr>
        <w:suppressAutoHyphens w:val="0"/>
        <w:overflowPunct w:val="0"/>
        <w:autoSpaceDE w:val="0"/>
        <w:autoSpaceDN w:val="0"/>
        <w:adjustRightInd w:val="0"/>
        <w:spacing w:line="240" w:lineRule="auto"/>
        <w:ind w:right="-334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A2C67">
        <w:rPr>
          <w:rFonts w:asciiTheme="minorHAnsi" w:hAnsiTheme="minorHAnsi" w:cstheme="minorHAnsi"/>
          <w:sz w:val="22"/>
          <w:szCs w:val="22"/>
          <w:lang w:eastAsia="pl-PL"/>
        </w:rPr>
        <w:t>Integralną częścią niniejszej umowy są załączniki:</w:t>
      </w:r>
    </w:p>
    <w:p w:rsidRPr="003A2C67" w:rsidR="003A2C67" w:rsidP="003A2C67" w:rsidRDefault="003A2C67" w14:paraId="4EC5DE55" w14:textId="0DF0EC6B">
      <w:p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A2C67">
        <w:rPr>
          <w:rFonts w:asciiTheme="minorHAnsi" w:hAnsiTheme="minorHAnsi" w:cstheme="minorHAnsi"/>
          <w:sz w:val="22"/>
          <w:szCs w:val="22"/>
          <w:lang w:eastAsia="pl-PL"/>
        </w:rPr>
        <w:t>załącznik nr 1 – Oferta Usługodawcy</w:t>
      </w:r>
    </w:p>
    <w:p w:rsidRPr="003A2C67" w:rsidR="003A2C67" w:rsidP="001D6915" w:rsidRDefault="003A2C67" w14:paraId="5C393283" w14:textId="180C1A80">
      <w:pPr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Theme="minorHAnsi" w:hAnsiTheme="minorHAnsi" w:cstheme="minorHAnsi"/>
          <w:sz w:val="22"/>
          <w:szCs w:val="22"/>
          <w:lang w:eastAsia="pl-PL"/>
        </w:rPr>
      </w:pPr>
      <w:r w:rsidRPr="003A2C67">
        <w:rPr>
          <w:rFonts w:asciiTheme="minorHAnsi" w:hAnsiTheme="minorHAnsi" w:cstheme="minorHAnsi"/>
          <w:sz w:val="22"/>
          <w:szCs w:val="22"/>
          <w:lang w:eastAsia="pl-PL"/>
        </w:rPr>
        <w:t>załącznik nr 2 – Zaproszenie do składania ofert</w:t>
      </w:r>
      <w:r w:rsidR="001D6915">
        <w:rPr>
          <w:rFonts w:asciiTheme="minorHAnsi" w:hAnsiTheme="minorHAnsi" w:cstheme="minorHAnsi"/>
          <w:sz w:val="22"/>
          <w:szCs w:val="22"/>
          <w:lang w:eastAsia="pl-PL"/>
        </w:rPr>
        <w:t xml:space="preserve"> wraz z załącznikami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78"/>
        <w:gridCol w:w="4677"/>
      </w:tblGrid>
      <w:tr w:rsidRPr="003A2C67" w:rsidR="003A2C67" w:rsidTr="001D5716" w14:paraId="596FC7FA" w14:textId="77777777">
        <w:trPr>
          <w:jc w:val="center"/>
        </w:trPr>
        <w:tc>
          <w:tcPr>
            <w:tcW w:w="5094" w:type="dxa"/>
            <w:vAlign w:val="bottom"/>
          </w:tcPr>
          <w:p w:rsidR="00496E44" w:rsidP="003A2C67" w:rsidRDefault="00496E44" w14:paraId="3E0FF41B" w14:textId="77777777">
            <w:pPr>
              <w:widowControl w:val="0"/>
              <w:autoSpaceDE w:val="0"/>
              <w:autoSpaceDN w:val="0"/>
              <w:spacing w:after="144" w:afterLines="60" w:line="28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</w:p>
          <w:p w:rsidRPr="003A2C67" w:rsidR="003A2C67" w:rsidP="003A2C67" w:rsidRDefault="003A2C67" w14:paraId="1953A85B" w14:textId="6A724D64">
            <w:pPr>
              <w:widowControl w:val="0"/>
              <w:autoSpaceDE w:val="0"/>
              <w:autoSpaceDN w:val="0"/>
              <w:spacing w:after="144" w:afterLines="60" w:line="28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3A2C6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pl-PL"/>
              </w:rPr>
              <w:t>Usługobiorca</w:t>
            </w:r>
          </w:p>
        </w:tc>
        <w:tc>
          <w:tcPr>
            <w:tcW w:w="5094" w:type="dxa"/>
            <w:vAlign w:val="bottom"/>
          </w:tcPr>
          <w:p w:rsidRPr="003A2C67" w:rsidR="003A2C67" w:rsidP="003A2C67" w:rsidRDefault="003A2C67" w14:paraId="396E5997" w14:textId="77777777">
            <w:pPr>
              <w:widowControl w:val="0"/>
              <w:autoSpaceDE w:val="0"/>
              <w:autoSpaceDN w:val="0"/>
              <w:spacing w:after="144" w:afterLines="60" w:line="280" w:lineRule="exact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pl-PL"/>
              </w:rPr>
            </w:pPr>
            <w:r w:rsidRPr="003A2C67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eastAsia="pl-PL"/>
              </w:rPr>
              <w:t>Usługodawca</w:t>
            </w:r>
          </w:p>
        </w:tc>
      </w:tr>
      <w:tr w:rsidRPr="003A2C67" w:rsidR="003A2C67" w:rsidTr="001D5716" w14:paraId="23A11532" w14:textId="77777777">
        <w:trPr>
          <w:trHeight w:val="793"/>
          <w:jc w:val="center"/>
        </w:trPr>
        <w:tc>
          <w:tcPr>
            <w:tcW w:w="5094" w:type="dxa"/>
            <w:vAlign w:val="bottom"/>
          </w:tcPr>
          <w:p w:rsidRPr="003A2C67" w:rsidR="003A2C67" w:rsidP="003A2C67" w:rsidRDefault="003A2C67" w14:paraId="30579EA8" w14:textId="77777777">
            <w:pPr>
              <w:widowControl w:val="0"/>
              <w:autoSpaceDE w:val="0"/>
              <w:autoSpaceDN w:val="0"/>
              <w:spacing w:after="144" w:afterLines="60" w:line="280" w:lineRule="exact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3A2C67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..........................</w:t>
            </w:r>
          </w:p>
        </w:tc>
        <w:tc>
          <w:tcPr>
            <w:tcW w:w="5094" w:type="dxa"/>
            <w:vAlign w:val="bottom"/>
          </w:tcPr>
          <w:p w:rsidRPr="003A2C67" w:rsidR="003A2C67" w:rsidP="003A2C67" w:rsidRDefault="003A2C67" w14:paraId="2C6E6EE5" w14:textId="77777777">
            <w:pPr>
              <w:widowControl w:val="0"/>
              <w:autoSpaceDE w:val="0"/>
              <w:autoSpaceDN w:val="0"/>
              <w:spacing w:after="144" w:afterLines="60" w:line="280" w:lineRule="exact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</w:pPr>
            <w:r w:rsidRPr="003A2C67">
              <w:rPr>
                <w:rFonts w:asciiTheme="minorHAnsi" w:hAnsiTheme="minorHAnsi" w:cstheme="minorHAnsi"/>
                <w:color w:val="000000"/>
                <w:sz w:val="22"/>
                <w:szCs w:val="22"/>
                <w:lang w:eastAsia="pl-PL"/>
              </w:rPr>
              <w:t>..........................</w:t>
            </w:r>
          </w:p>
        </w:tc>
      </w:tr>
    </w:tbl>
    <w:p w:rsidRPr="003A2C67" w:rsidR="007B7FAA" w:rsidP="003A2C67" w:rsidRDefault="007B7FAA" w14:paraId="2AE4FCB8" w14:textId="4EAEA84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Pr="003A2C67" w:rsidR="007B7FAA" w:rsidSect="00AF5980">
      <w:headerReference w:type="default" r:id="rId8"/>
      <w:footerReference w:type="default" r:id="rId9"/>
      <w:pgSz w:w="11906" w:h="16838" w:orient="portrait"/>
      <w:pgMar w:top="1985" w:right="1133" w:bottom="567" w:left="1418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1E2A" w:rsidP="00BE7A9B" w:rsidRDefault="009E1E2A" w14:paraId="47CF2ADB" w14:textId="77777777">
      <w:pPr>
        <w:spacing w:line="240" w:lineRule="auto"/>
      </w:pPr>
      <w:r>
        <w:separator/>
      </w:r>
    </w:p>
  </w:endnote>
  <w:endnote w:type="continuationSeparator" w:id="0">
    <w:p w:rsidR="009E1E2A" w:rsidP="00BE7A9B" w:rsidRDefault="009E1E2A" w14:paraId="6E23782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-1459951519"/>
      <w:docPartObj>
        <w:docPartGallery w:val="Page Numbers (Bottom of Page)"/>
        <w:docPartUnique/>
      </w:docPartObj>
    </w:sdtPr>
    <w:sdtContent>
      <w:p w:rsidR="003A7425" w:rsidRDefault="003A7425" w14:paraId="20D5033E" w14:textId="007E1CAC">
        <w:pPr>
          <w:pStyle w:val="Stopka"/>
          <w:jc w:val="center"/>
        </w:pPr>
      </w:p>
      <w:p w:rsidR="003A7425" w:rsidP="289D0FFB" w:rsidRDefault="003A7425" w14:paraId="56AAF4DC" w14:textId="1ADCEE54">
        <w:pPr>
          <w:pStyle w:val="Stopka"/>
          <w:tabs>
            <w:tab w:val="center" w:leader="none" w:pos="4536"/>
            <w:tab w:val="right" w:leader="none" w:pos="9072"/>
          </w:tabs>
          <w:spacing w:before="0" w:beforeAutospacing="off" w:after="0" w:afterAutospacing="off" w:line="259" w:lineRule="auto"/>
          <w:ind w:left="0" w:right="0"/>
          <w:jc w:val="left"/>
          <w:rPr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0"/>
            <w:szCs w:val="20"/>
            <w:lang w:val="pl-PL"/>
          </w:rPr>
        </w:pPr>
        <w:r w:rsidRPr="289D0FFB" w:rsidR="289D0FFB">
          <w:rPr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0"/>
            <w:szCs w:val="20"/>
            <w:lang w:val="pl-PL"/>
          </w:rPr>
          <w:t>Wspieramy marki:</w:t>
        </w:r>
      </w:p>
      <w:p w:rsidR="003A7425" w:rsidP="289D0FFB" w:rsidRDefault="003A7425" w14:paraId="12549533" w14:textId="35D0814B">
        <w:pPr>
          <w:tabs>
            <w:tab w:val="center" w:leader="none" w:pos="4536"/>
            <w:tab w:val="right" w:leader="none" w:pos="9072"/>
          </w:tabs>
          <w:rPr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4"/>
            <w:szCs w:val="24"/>
            <w:lang w:val="pl-PL"/>
          </w:rPr>
        </w:pPr>
        <w:r w:rsidR="289D0FFB">
          <w:drawing>
            <wp:inline wp14:editId="2B63346C" wp14:anchorId="3E584530">
              <wp:extent cx="1076325" cy="523875"/>
              <wp:effectExtent l="0" t="0" r="0" b="0"/>
              <wp:docPr id="2095180359" name="drawing"/>
              <wp:cNvGraphicFramePr>
                <a:graphicFrameLocks noChangeAspect="1"/>
              </wp:cNvGraphicFramePr>
              <a:graphic>
                <a:graphicData xmlns:a="http://schemas.openxmlformats.org/drawingml/2006/main" uri="http://schemas.openxmlformats.org/drawingml/2006/picture">
                  <pic:pic xmlns:pic="http://schemas.openxmlformats.org/drawingml/2006/picture">
                    <pic:nvPicPr>
                      <pic:cNvPr id="2095180359" name="Picture 2095180359"/>
                      <pic:cNvPicPr/>
                    </pic:nvPicPr>
                    <pic:blipFill>
                      <a:blip xmlns:r="http://schemas.openxmlformats.org/officeDocument/2006/relationships" r:embed="rId539804489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6325" cy="523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289D0FFB" w:rsidR="289D0FFB">
          <w:rPr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4"/>
            <w:szCs w:val="24"/>
            <w:lang w:val="pl-PL"/>
          </w:rPr>
          <w:t xml:space="preserve"> </w:t>
        </w:r>
        <w:r w:rsidR="289D0FFB">
          <w:drawing>
            <wp:inline wp14:editId="16DD27EF" wp14:anchorId="42E8C68C">
              <wp:extent cx="1076325" cy="523875"/>
              <wp:effectExtent l="0" t="0" r="0" b="0"/>
              <wp:docPr id="737387009" name="drawing"/>
              <wp:cNvGraphicFramePr>
                <a:graphicFrameLocks noChangeAspect="1"/>
              </wp:cNvGraphicFramePr>
              <a:graphic>
                <a:graphicData xmlns:a="http://schemas.openxmlformats.org/drawingml/2006/main" uri="http://schemas.openxmlformats.org/drawingml/2006/picture">
                  <pic:pic xmlns:pic="http://schemas.openxmlformats.org/drawingml/2006/picture">
                    <pic:nvPicPr>
                      <pic:cNvPr id="737387009" name="Picture 737387009"/>
                      <pic:cNvPicPr/>
                    </pic:nvPicPr>
                    <pic:blipFill>
                      <a:blip xmlns:r="http://schemas.openxmlformats.org/officeDocument/2006/relationships" r:embed="rId1842125250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76325" cy="523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:rsidR="003A7425" w:rsidRDefault="003A7425" w14:paraId="2A6DCD9A" w14:textId="0BC4C077">
        <w:pPr>
          <w:pStyle w:val="Stopka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 w:rsidR="289D0FFB">
          <w:rPr/>
          <w:t>2</w:t>
        </w:r>
        <w:r>
          <w:fldChar w:fldCharType="end"/>
        </w:r>
      </w:p>
    </w:sdtContent>
  </w:sdt>
  <w:p w:rsidR="00782FD3" w:rsidRDefault="00782FD3" w14:paraId="4A02723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1E2A" w:rsidP="00BE7A9B" w:rsidRDefault="009E1E2A" w14:paraId="5C803EE2" w14:textId="77777777">
      <w:pPr>
        <w:spacing w:line="240" w:lineRule="auto"/>
      </w:pPr>
      <w:r>
        <w:separator/>
      </w:r>
    </w:p>
  </w:footnote>
  <w:footnote w:type="continuationSeparator" w:id="0">
    <w:p w:rsidR="009E1E2A" w:rsidP="00BE7A9B" w:rsidRDefault="009E1E2A" w14:paraId="7D8778AA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F5EF8" w:rsidRDefault="00782FD3" w14:paraId="0423C26D" w14:textId="5D6D694A">
    <w:pPr>
      <w:pStyle w:val="Nagwek"/>
    </w:pPr>
    <w:r>
      <w:rPr>
        <w:noProof/>
      </w:rPr>
      <w:drawing>
        <wp:inline distT="0" distB="0" distL="0" distR="0" wp14:anchorId="496D11E6" wp14:editId="78549279">
          <wp:extent cx="5760720" cy="494665"/>
          <wp:effectExtent l="0" t="0" r="0" b="0"/>
          <wp:docPr id="124058030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580301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A92B7B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494" w:hanging="705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14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698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16A6F99"/>
    <w:multiLevelType w:val="hybridMultilevel"/>
    <w:tmpl w:val="4D3C7A2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9A0F5B"/>
    <w:multiLevelType w:val="hybridMultilevel"/>
    <w:tmpl w:val="79D2F7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20D55D3"/>
    <w:multiLevelType w:val="hybridMultilevel"/>
    <w:tmpl w:val="A5B6B8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0E52E2"/>
    <w:multiLevelType w:val="hybridMultilevel"/>
    <w:tmpl w:val="71A2AD3A"/>
    <w:lvl w:ilvl="0" w:tplc="26DE6070">
      <w:start w:val="1"/>
      <w:numFmt w:val="decimal"/>
      <w:lvlText w:val="3.%1"/>
      <w:lvlJc w:val="left"/>
      <w:pPr>
        <w:ind w:left="1004" w:hanging="36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61D3A09"/>
    <w:multiLevelType w:val="hybridMultilevel"/>
    <w:tmpl w:val="02864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B0F9A"/>
    <w:multiLevelType w:val="hybridMultilevel"/>
    <w:tmpl w:val="62EECF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9D863DB"/>
    <w:multiLevelType w:val="multilevel"/>
    <w:tmpl w:val="07E2B01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0B7D6C8B"/>
    <w:multiLevelType w:val="singleLevel"/>
    <w:tmpl w:val="0DAA7F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11017C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18" w15:restartNumberingAfterBreak="0">
    <w:nsid w:val="12AC7ED7"/>
    <w:multiLevelType w:val="hybridMultilevel"/>
    <w:tmpl w:val="CAA48686"/>
    <w:lvl w:ilvl="0" w:tplc="4958455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4D42EB0"/>
    <w:multiLevelType w:val="hybridMultilevel"/>
    <w:tmpl w:val="A774BB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A1046D"/>
    <w:multiLevelType w:val="hybridMultilevel"/>
    <w:tmpl w:val="ADFE539A"/>
    <w:lvl w:ilvl="0" w:tplc="4A701828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 w:ascii="Arial" w:hAnsi="Arial"/>
        <w:b/>
        <w:i w:val="0"/>
        <w:sz w:val="20"/>
      </w:rPr>
    </w:lvl>
    <w:lvl w:ilvl="1" w:tplc="7484662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plc="B67421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3" w:tplc="A0E264C4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96D21A1"/>
    <w:multiLevelType w:val="hybridMultilevel"/>
    <w:tmpl w:val="6B4A98B8"/>
    <w:lvl w:ilvl="0" w:tplc="72209512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241426"/>
    <w:multiLevelType w:val="hybridMultilevel"/>
    <w:tmpl w:val="65D88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AB4D2F"/>
    <w:multiLevelType w:val="hybridMultilevel"/>
    <w:tmpl w:val="8C087B34"/>
    <w:lvl w:ilvl="0" w:tplc="DE3A0F4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1AFC790C"/>
    <w:multiLevelType w:val="singleLevel"/>
    <w:tmpl w:val="C2E2DA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26831CEC"/>
    <w:multiLevelType w:val="hybridMultilevel"/>
    <w:tmpl w:val="98CA1708"/>
    <w:lvl w:ilvl="0" w:tplc="609CC37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7EB123E"/>
    <w:multiLevelType w:val="multilevel"/>
    <w:tmpl w:val="A17EE9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7" w15:restartNumberingAfterBreak="0">
    <w:nsid w:val="2D37641B"/>
    <w:multiLevelType w:val="hybridMultilevel"/>
    <w:tmpl w:val="771000AA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0FE4CBB"/>
    <w:multiLevelType w:val="hybridMultilevel"/>
    <w:tmpl w:val="D68AF0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8C10EAD"/>
    <w:multiLevelType w:val="hybridMultilevel"/>
    <w:tmpl w:val="03F2A01C"/>
    <w:lvl w:ilvl="0" w:tplc="8FE6DF1E">
      <w:start w:val="1"/>
      <w:numFmt w:val="lowerLetter"/>
      <w:lvlText w:val="%1)"/>
      <w:lvlJc w:val="left"/>
      <w:pPr>
        <w:ind w:left="2100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75" w:hanging="360"/>
      </w:pPr>
    </w:lvl>
    <w:lvl w:ilvl="2" w:tplc="0415001B" w:tentative="1">
      <w:start w:val="1"/>
      <w:numFmt w:val="lowerRoman"/>
      <w:lvlText w:val="%3."/>
      <w:lvlJc w:val="right"/>
      <w:pPr>
        <w:ind w:left="3195" w:hanging="180"/>
      </w:pPr>
    </w:lvl>
    <w:lvl w:ilvl="3" w:tplc="0415000F" w:tentative="1">
      <w:start w:val="1"/>
      <w:numFmt w:val="decimal"/>
      <w:lvlText w:val="%4."/>
      <w:lvlJc w:val="left"/>
      <w:pPr>
        <w:ind w:left="3915" w:hanging="360"/>
      </w:pPr>
    </w:lvl>
    <w:lvl w:ilvl="4" w:tplc="04150019" w:tentative="1">
      <w:start w:val="1"/>
      <w:numFmt w:val="lowerLetter"/>
      <w:lvlText w:val="%5."/>
      <w:lvlJc w:val="left"/>
      <w:pPr>
        <w:ind w:left="4635" w:hanging="360"/>
      </w:pPr>
    </w:lvl>
    <w:lvl w:ilvl="5" w:tplc="0415001B" w:tentative="1">
      <w:start w:val="1"/>
      <w:numFmt w:val="lowerRoman"/>
      <w:lvlText w:val="%6."/>
      <w:lvlJc w:val="right"/>
      <w:pPr>
        <w:ind w:left="5355" w:hanging="180"/>
      </w:pPr>
    </w:lvl>
    <w:lvl w:ilvl="6" w:tplc="0415000F" w:tentative="1">
      <w:start w:val="1"/>
      <w:numFmt w:val="decimal"/>
      <w:lvlText w:val="%7."/>
      <w:lvlJc w:val="left"/>
      <w:pPr>
        <w:ind w:left="6075" w:hanging="360"/>
      </w:pPr>
    </w:lvl>
    <w:lvl w:ilvl="7" w:tplc="04150019" w:tentative="1">
      <w:start w:val="1"/>
      <w:numFmt w:val="lowerLetter"/>
      <w:lvlText w:val="%8."/>
      <w:lvlJc w:val="left"/>
      <w:pPr>
        <w:ind w:left="6795" w:hanging="360"/>
      </w:pPr>
    </w:lvl>
    <w:lvl w:ilvl="8" w:tplc="041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30" w15:restartNumberingAfterBreak="0">
    <w:nsid w:val="41F51852"/>
    <w:multiLevelType w:val="hybridMultilevel"/>
    <w:tmpl w:val="1FD46E6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E40280E">
      <w:start w:val="1"/>
      <w:numFmt w:val="decimal"/>
      <w:lvlText w:val="%2."/>
      <w:lvlJc w:val="left"/>
      <w:pPr>
        <w:ind w:left="2221" w:hanging="432"/>
      </w:pPr>
      <w:rPr>
        <w:rFonts w:hint="default"/>
      </w:rPr>
    </w:lvl>
    <w:lvl w:ilvl="2" w:tplc="1D9EB340">
      <w:start w:val="1"/>
      <w:numFmt w:val="decimal"/>
      <w:lvlText w:val="%3)"/>
      <w:lvlJc w:val="left"/>
      <w:pPr>
        <w:ind w:left="304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27D6F24"/>
    <w:multiLevelType w:val="hybridMultilevel"/>
    <w:tmpl w:val="F378C7FE"/>
    <w:lvl w:ilvl="0" w:tplc="4D1E03E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EE3293"/>
    <w:multiLevelType w:val="hybridMultilevel"/>
    <w:tmpl w:val="92DA48BE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45BC6EAD"/>
    <w:multiLevelType w:val="hybridMultilevel"/>
    <w:tmpl w:val="567EB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EE6DC3"/>
    <w:multiLevelType w:val="hybridMultilevel"/>
    <w:tmpl w:val="78CA8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EA74C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A82145"/>
    <w:multiLevelType w:val="multilevel"/>
    <w:tmpl w:val="AB3A487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F2463D9"/>
    <w:multiLevelType w:val="hybridMultilevel"/>
    <w:tmpl w:val="D6ACFE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53B17C4C"/>
    <w:multiLevelType w:val="hybridMultilevel"/>
    <w:tmpl w:val="92DA4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569D7F89"/>
    <w:multiLevelType w:val="hybridMultilevel"/>
    <w:tmpl w:val="A4840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EA74C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7E34C4"/>
    <w:multiLevelType w:val="hybridMultilevel"/>
    <w:tmpl w:val="713C75BE"/>
    <w:lvl w:ilvl="0" w:tplc="A17C8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76C4A7E0">
      <w:start w:val="1"/>
      <w:numFmt w:val="lowerLetter"/>
      <w:lvlText w:val="%3)"/>
      <w:lvlJc w:val="left"/>
      <w:pPr>
        <w:ind w:left="3037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C143449"/>
    <w:multiLevelType w:val="hybridMultilevel"/>
    <w:tmpl w:val="F7726822"/>
    <w:lvl w:ilvl="0" w:tplc="A17C8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D8D4005"/>
    <w:multiLevelType w:val="hybridMultilevel"/>
    <w:tmpl w:val="3F1A2000"/>
    <w:lvl w:ilvl="0" w:tplc="5C2EE0D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B74CC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F1451C"/>
    <w:multiLevelType w:val="hybridMultilevel"/>
    <w:tmpl w:val="2BD28E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9132E"/>
    <w:multiLevelType w:val="multilevel"/>
    <w:tmpl w:val="B9B4E10E"/>
    <w:lvl w:ilvl="0">
      <w:start w:val="1"/>
      <w:numFmt w:val="upperRoman"/>
      <w:lvlText w:val="%1."/>
      <w:lvlJc w:val="left"/>
      <w:pPr>
        <w:ind w:left="720" w:hanging="720"/>
      </w:pPr>
      <w:rPr>
        <w:rFonts w:hint="default" w:ascii="Calibri" w:hAnsi="Calibri" w:eastAsia="Calibri" w:cs="Calibri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hint="default"/>
      </w:rPr>
    </w:lvl>
  </w:abstractNum>
  <w:abstractNum w:abstractNumId="44" w15:restartNumberingAfterBreak="0">
    <w:nsid w:val="768F2980"/>
    <w:multiLevelType w:val="hybridMultilevel"/>
    <w:tmpl w:val="C18E20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540AC"/>
    <w:multiLevelType w:val="hybridMultilevel"/>
    <w:tmpl w:val="771C0078"/>
    <w:lvl w:ilvl="0" w:tplc="4CE41802">
      <w:start w:val="1"/>
      <w:numFmt w:val="lowerLetter"/>
      <w:lvlText w:val="(%1)"/>
      <w:lvlJc w:val="left"/>
      <w:pPr>
        <w:tabs>
          <w:tab w:val="num" w:pos="1298"/>
        </w:tabs>
        <w:ind w:left="1298" w:hanging="36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5613579">
    <w:abstractNumId w:val="0"/>
  </w:num>
  <w:num w:numId="2" w16cid:durableId="941061787">
    <w:abstractNumId w:val="1"/>
  </w:num>
  <w:num w:numId="3" w16cid:durableId="1511600700">
    <w:abstractNumId w:val="2"/>
  </w:num>
  <w:num w:numId="4" w16cid:durableId="1546137967">
    <w:abstractNumId w:val="3"/>
  </w:num>
  <w:num w:numId="5" w16cid:durableId="1441993899">
    <w:abstractNumId w:val="4"/>
  </w:num>
  <w:num w:numId="6" w16cid:durableId="368989706">
    <w:abstractNumId w:val="5"/>
  </w:num>
  <w:num w:numId="7" w16cid:durableId="883255980">
    <w:abstractNumId w:val="6"/>
  </w:num>
  <w:num w:numId="8" w16cid:durableId="1214149193">
    <w:abstractNumId w:val="7"/>
  </w:num>
  <w:num w:numId="9" w16cid:durableId="1897664202">
    <w:abstractNumId w:val="8"/>
  </w:num>
  <w:num w:numId="10" w16cid:durableId="796528033">
    <w:abstractNumId w:val="26"/>
  </w:num>
  <w:num w:numId="11" w16cid:durableId="6886811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666659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24407331">
    <w:abstractNumId w:val="14"/>
  </w:num>
  <w:num w:numId="14" w16cid:durableId="1955210324">
    <w:abstractNumId w:val="23"/>
  </w:num>
  <w:num w:numId="15" w16cid:durableId="1846826867">
    <w:abstractNumId w:val="10"/>
  </w:num>
  <w:num w:numId="16" w16cid:durableId="699091385">
    <w:abstractNumId w:val="36"/>
  </w:num>
  <w:num w:numId="17" w16cid:durableId="1205293373">
    <w:abstractNumId w:val="17"/>
  </w:num>
  <w:num w:numId="18" w16cid:durableId="1949198645">
    <w:abstractNumId w:val="21"/>
  </w:num>
  <w:num w:numId="19" w16cid:durableId="572394636">
    <w:abstractNumId w:val="15"/>
  </w:num>
  <w:num w:numId="20" w16cid:durableId="28995764">
    <w:abstractNumId w:val="38"/>
  </w:num>
  <w:num w:numId="21" w16cid:durableId="1224216439">
    <w:abstractNumId w:val="33"/>
  </w:num>
  <w:num w:numId="22" w16cid:durableId="687173089">
    <w:abstractNumId w:val="11"/>
  </w:num>
  <w:num w:numId="23" w16cid:durableId="1114444537">
    <w:abstractNumId w:val="42"/>
  </w:num>
  <w:num w:numId="24" w16cid:durableId="1454398383">
    <w:abstractNumId w:val="29"/>
  </w:num>
  <w:num w:numId="25" w16cid:durableId="2033415595">
    <w:abstractNumId w:val="19"/>
  </w:num>
  <w:num w:numId="26" w16cid:durableId="771630534">
    <w:abstractNumId w:val="37"/>
  </w:num>
  <w:num w:numId="27" w16cid:durableId="950094199">
    <w:abstractNumId w:val="32"/>
  </w:num>
  <w:num w:numId="28" w16cid:durableId="2056389144">
    <w:abstractNumId w:val="40"/>
  </w:num>
  <w:num w:numId="29" w16cid:durableId="1083187229">
    <w:abstractNumId w:val="43"/>
  </w:num>
  <w:num w:numId="30" w16cid:durableId="826824349">
    <w:abstractNumId w:val="39"/>
  </w:num>
  <w:num w:numId="31" w16cid:durableId="1356345413">
    <w:abstractNumId w:val="30"/>
  </w:num>
  <w:num w:numId="32" w16cid:durableId="1933197099">
    <w:abstractNumId w:val="9"/>
  </w:num>
  <w:num w:numId="33" w16cid:durableId="1181239029">
    <w:abstractNumId w:val="34"/>
  </w:num>
  <w:num w:numId="34" w16cid:durableId="1763837776">
    <w:abstractNumId w:val="27"/>
  </w:num>
  <w:num w:numId="35" w16cid:durableId="99686121">
    <w:abstractNumId w:val="22"/>
  </w:num>
  <w:num w:numId="36" w16cid:durableId="1994748557">
    <w:abstractNumId w:val="18"/>
  </w:num>
  <w:num w:numId="37" w16cid:durableId="1389912748">
    <w:abstractNumId w:val="16"/>
  </w:num>
  <w:num w:numId="38" w16cid:durableId="1144664219">
    <w:abstractNumId w:val="24"/>
  </w:num>
  <w:num w:numId="39" w16cid:durableId="1759255427">
    <w:abstractNumId w:val="20"/>
  </w:num>
  <w:num w:numId="40" w16cid:durableId="557860638">
    <w:abstractNumId w:val="45"/>
  </w:num>
  <w:num w:numId="41" w16cid:durableId="405418759">
    <w:abstractNumId w:val="31"/>
  </w:num>
  <w:num w:numId="42" w16cid:durableId="990207261">
    <w:abstractNumId w:val="12"/>
  </w:num>
  <w:num w:numId="43" w16cid:durableId="1532722441">
    <w:abstractNumId w:val="35"/>
  </w:num>
  <w:num w:numId="44" w16cid:durableId="195124475">
    <w:abstractNumId w:val="25"/>
  </w:num>
  <w:num w:numId="45" w16cid:durableId="1506673342">
    <w:abstractNumId w:val="28"/>
  </w:num>
  <w:num w:numId="46" w16cid:durableId="64952890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3FF"/>
    <w:rsid w:val="00016C05"/>
    <w:rsid w:val="00023CBB"/>
    <w:rsid w:val="00036394"/>
    <w:rsid w:val="00051D41"/>
    <w:rsid w:val="000976BB"/>
    <w:rsid w:val="000A1825"/>
    <w:rsid w:val="000A342D"/>
    <w:rsid w:val="000A57B8"/>
    <w:rsid w:val="000B51FB"/>
    <w:rsid w:val="000C6782"/>
    <w:rsid w:val="000C7033"/>
    <w:rsid w:val="000E52AF"/>
    <w:rsid w:val="000F02B0"/>
    <w:rsid w:val="001071BE"/>
    <w:rsid w:val="00112A14"/>
    <w:rsid w:val="001410BD"/>
    <w:rsid w:val="0015714B"/>
    <w:rsid w:val="00184FE4"/>
    <w:rsid w:val="00186CD5"/>
    <w:rsid w:val="001905AD"/>
    <w:rsid w:val="001910CE"/>
    <w:rsid w:val="001A1B70"/>
    <w:rsid w:val="001B24AB"/>
    <w:rsid w:val="001B3D04"/>
    <w:rsid w:val="001B4601"/>
    <w:rsid w:val="001B5F23"/>
    <w:rsid w:val="001C3BBB"/>
    <w:rsid w:val="001D2FFC"/>
    <w:rsid w:val="001D67F8"/>
    <w:rsid w:val="001D6915"/>
    <w:rsid w:val="001F49BC"/>
    <w:rsid w:val="0021579E"/>
    <w:rsid w:val="00216F26"/>
    <w:rsid w:val="002414BA"/>
    <w:rsid w:val="00270A1B"/>
    <w:rsid w:val="00285382"/>
    <w:rsid w:val="00293CA4"/>
    <w:rsid w:val="002C0F63"/>
    <w:rsid w:val="002C4BA5"/>
    <w:rsid w:val="002D11CA"/>
    <w:rsid w:val="002D48E2"/>
    <w:rsid w:val="002F2D2C"/>
    <w:rsid w:val="00302573"/>
    <w:rsid w:val="003165F9"/>
    <w:rsid w:val="00324FF3"/>
    <w:rsid w:val="00333910"/>
    <w:rsid w:val="00334B86"/>
    <w:rsid w:val="00353100"/>
    <w:rsid w:val="00373239"/>
    <w:rsid w:val="00380D1D"/>
    <w:rsid w:val="003A1F4D"/>
    <w:rsid w:val="003A2C67"/>
    <w:rsid w:val="003A593B"/>
    <w:rsid w:val="003A7425"/>
    <w:rsid w:val="003A7FD3"/>
    <w:rsid w:val="003B551C"/>
    <w:rsid w:val="003D353E"/>
    <w:rsid w:val="003D4929"/>
    <w:rsid w:val="003E7661"/>
    <w:rsid w:val="003F09BF"/>
    <w:rsid w:val="003F5C43"/>
    <w:rsid w:val="003F5EF8"/>
    <w:rsid w:val="003F5FCC"/>
    <w:rsid w:val="00405D80"/>
    <w:rsid w:val="00410062"/>
    <w:rsid w:val="00414236"/>
    <w:rsid w:val="0042301F"/>
    <w:rsid w:val="00424988"/>
    <w:rsid w:val="00426F17"/>
    <w:rsid w:val="0043764A"/>
    <w:rsid w:val="00440819"/>
    <w:rsid w:val="00462A79"/>
    <w:rsid w:val="00470DAE"/>
    <w:rsid w:val="00476631"/>
    <w:rsid w:val="00481C22"/>
    <w:rsid w:val="004861D0"/>
    <w:rsid w:val="00496E44"/>
    <w:rsid w:val="004A06A6"/>
    <w:rsid w:val="004B3C80"/>
    <w:rsid w:val="004B59C3"/>
    <w:rsid w:val="004C227C"/>
    <w:rsid w:val="004E1818"/>
    <w:rsid w:val="004E3CBD"/>
    <w:rsid w:val="004F335C"/>
    <w:rsid w:val="0050508E"/>
    <w:rsid w:val="00513E5B"/>
    <w:rsid w:val="00524D14"/>
    <w:rsid w:val="005327EF"/>
    <w:rsid w:val="0054002A"/>
    <w:rsid w:val="00544893"/>
    <w:rsid w:val="00544ADF"/>
    <w:rsid w:val="00546E12"/>
    <w:rsid w:val="005611CB"/>
    <w:rsid w:val="00566C65"/>
    <w:rsid w:val="00576027"/>
    <w:rsid w:val="005A5E8E"/>
    <w:rsid w:val="005A7186"/>
    <w:rsid w:val="005B2B9E"/>
    <w:rsid w:val="005B4DDC"/>
    <w:rsid w:val="005C3A68"/>
    <w:rsid w:val="005F27DF"/>
    <w:rsid w:val="0060183B"/>
    <w:rsid w:val="00603236"/>
    <w:rsid w:val="00621924"/>
    <w:rsid w:val="006403A8"/>
    <w:rsid w:val="0064618F"/>
    <w:rsid w:val="00676BBF"/>
    <w:rsid w:val="00681F6E"/>
    <w:rsid w:val="00683EE4"/>
    <w:rsid w:val="006C2E0F"/>
    <w:rsid w:val="006C4A56"/>
    <w:rsid w:val="006D38BE"/>
    <w:rsid w:val="006D45C5"/>
    <w:rsid w:val="006E07D9"/>
    <w:rsid w:val="006E4CDB"/>
    <w:rsid w:val="006F5CAD"/>
    <w:rsid w:val="006F746D"/>
    <w:rsid w:val="00704F1A"/>
    <w:rsid w:val="007144E6"/>
    <w:rsid w:val="00730F1D"/>
    <w:rsid w:val="007352E0"/>
    <w:rsid w:val="00754003"/>
    <w:rsid w:val="00770164"/>
    <w:rsid w:val="00773623"/>
    <w:rsid w:val="00781385"/>
    <w:rsid w:val="00782FD3"/>
    <w:rsid w:val="0079406D"/>
    <w:rsid w:val="007A1FC7"/>
    <w:rsid w:val="007A7FD4"/>
    <w:rsid w:val="007B2666"/>
    <w:rsid w:val="007B3A3D"/>
    <w:rsid w:val="007B7FAA"/>
    <w:rsid w:val="007E0DCF"/>
    <w:rsid w:val="007E4276"/>
    <w:rsid w:val="007F54BE"/>
    <w:rsid w:val="008221BA"/>
    <w:rsid w:val="00826581"/>
    <w:rsid w:val="008424DC"/>
    <w:rsid w:val="00847572"/>
    <w:rsid w:val="00867DE9"/>
    <w:rsid w:val="00880740"/>
    <w:rsid w:val="008A1D47"/>
    <w:rsid w:val="008B0392"/>
    <w:rsid w:val="008C60E6"/>
    <w:rsid w:val="008D43FF"/>
    <w:rsid w:val="008E1396"/>
    <w:rsid w:val="008E1E73"/>
    <w:rsid w:val="008E3E3D"/>
    <w:rsid w:val="008E3F02"/>
    <w:rsid w:val="008F0AB4"/>
    <w:rsid w:val="008F179B"/>
    <w:rsid w:val="008F5613"/>
    <w:rsid w:val="008F6E56"/>
    <w:rsid w:val="00900045"/>
    <w:rsid w:val="00915705"/>
    <w:rsid w:val="00915924"/>
    <w:rsid w:val="00935F4B"/>
    <w:rsid w:val="009654D2"/>
    <w:rsid w:val="00973EF0"/>
    <w:rsid w:val="00983217"/>
    <w:rsid w:val="009A0B20"/>
    <w:rsid w:val="009A5E42"/>
    <w:rsid w:val="009B1D09"/>
    <w:rsid w:val="009B526A"/>
    <w:rsid w:val="009D7252"/>
    <w:rsid w:val="009E0282"/>
    <w:rsid w:val="009E1E2A"/>
    <w:rsid w:val="009E4A1F"/>
    <w:rsid w:val="009F25ED"/>
    <w:rsid w:val="009F55F0"/>
    <w:rsid w:val="00A03971"/>
    <w:rsid w:val="00A26395"/>
    <w:rsid w:val="00A32319"/>
    <w:rsid w:val="00A63E1B"/>
    <w:rsid w:val="00A77F1C"/>
    <w:rsid w:val="00AC608D"/>
    <w:rsid w:val="00AC76C3"/>
    <w:rsid w:val="00AD26F6"/>
    <w:rsid w:val="00AE74AF"/>
    <w:rsid w:val="00AF52CA"/>
    <w:rsid w:val="00AF5980"/>
    <w:rsid w:val="00B125D6"/>
    <w:rsid w:val="00B27728"/>
    <w:rsid w:val="00B27B07"/>
    <w:rsid w:val="00B3277C"/>
    <w:rsid w:val="00B338B7"/>
    <w:rsid w:val="00B42274"/>
    <w:rsid w:val="00B70382"/>
    <w:rsid w:val="00BA5199"/>
    <w:rsid w:val="00BC5D75"/>
    <w:rsid w:val="00BD04B2"/>
    <w:rsid w:val="00BD7543"/>
    <w:rsid w:val="00BE7A9B"/>
    <w:rsid w:val="00BE7E5A"/>
    <w:rsid w:val="00BF788D"/>
    <w:rsid w:val="00C329C9"/>
    <w:rsid w:val="00C41D41"/>
    <w:rsid w:val="00C52AA2"/>
    <w:rsid w:val="00C60173"/>
    <w:rsid w:val="00C642E5"/>
    <w:rsid w:val="00C77E1E"/>
    <w:rsid w:val="00C850CC"/>
    <w:rsid w:val="00C86B1D"/>
    <w:rsid w:val="00C872DE"/>
    <w:rsid w:val="00CA2070"/>
    <w:rsid w:val="00CC4605"/>
    <w:rsid w:val="00CD0C13"/>
    <w:rsid w:val="00CD21AE"/>
    <w:rsid w:val="00CE6366"/>
    <w:rsid w:val="00CE673C"/>
    <w:rsid w:val="00CF065C"/>
    <w:rsid w:val="00CF7106"/>
    <w:rsid w:val="00D27019"/>
    <w:rsid w:val="00D37603"/>
    <w:rsid w:val="00D517D2"/>
    <w:rsid w:val="00D729F7"/>
    <w:rsid w:val="00D812D4"/>
    <w:rsid w:val="00D848E6"/>
    <w:rsid w:val="00DA72B4"/>
    <w:rsid w:val="00DB3497"/>
    <w:rsid w:val="00DE27BA"/>
    <w:rsid w:val="00DF0984"/>
    <w:rsid w:val="00DF1430"/>
    <w:rsid w:val="00DF1AEE"/>
    <w:rsid w:val="00DF510F"/>
    <w:rsid w:val="00E05D97"/>
    <w:rsid w:val="00E114B7"/>
    <w:rsid w:val="00E1241A"/>
    <w:rsid w:val="00E13458"/>
    <w:rsid w:val="00E1359E"/>
    <w:rsid w:val="00E15413"/>
    <w:rsid w:val="00E154D8"/>
    <w:rsid w:val="00E159A7"/>
    <w:rsid w:val="00E15C18"/>
    <w:rsid w:val="00E1692D"/>
    <w:rsid w:val="00E21107"/>
    <w:rsid w:val="00E22E46"/>
    <w:rsid w:val="00E30998"/>
    <w:rsid w:val="00E46C50"/>
    <w:rsid w:val="00EB11A5"/>
    <w:rsid w:val="00EC253E"/>
    <w:rsid w:val="00ED6107"/>
    <w:rsid w:val="00ED7765"/>
    <w:rsid w:val="00ED7C4C"/>
    <w:rsid w:val="00EE635D"/>
    <w:rsid w:val="00EF5C88"/>
    <w:rsid w:val="00F0241E"/>
    <w:rsid w:val="00F100A2"/>
    <w:rsid w:val="00F121CF"/>
    <w:rsid w:val="00F12F50"/>
    <w:rsid w:val="00F13003"/>
    <w:rsid w:val="00F3081C"/>
    <w:rsid w:val="00F36493"/>
    <w:rsid w:val="00F36DFA"/>
    <w:rsid w:val="00F477D8"/>
    <w:rsid w:val="00F60862"/>
    <w:rsid w:val="00F60D39"/>
    <w:rsid w:val="00F660DE"/>
    <w:rsid w:val="00F721DE"/>
    <w:rsid w:val="00F7707B"/>
    <w:rsid w:val="00FA04EF"/>
    <w:rsid w:val="00FC3BDF"/>
    <w:rsid w:val="00FD03D3"/>
    <w:rsid w:val="22F95280"/>
    <w:rsid w:val="289D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12E2B3"/>
  <w15:docId w15:val="{545F933D-E385-49CE-808C-DBAE31670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F335C"/>
    <w:pPr>
      <w:suppressAutoHyphens/>
      <w:spacing w:line="100" w:lineRule="atLeast"/>
    </w:pPr>
    <w:rPr>
      <w:sz w:val="24"/>
      <w:szCs w:val="24"/>
      <w:lang w:eastAsia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sid w:val="00AF5980"/>
    <w:rPr>
      <w:rFonts w:ascii="Calibri" w:hAnsi="Calibri" w:cs="Calibri"/>
      <w:sz w:val="22"/>
      <w:szCs w:val="22"/>
    </w:rPr>
  </w:style>
  <w:style w:type="character" w:styleId="WW8Num1z1" w:customStyle="1">
    <w:name w:val="WW8Num1z1"/>
    <w:rsid w:val="00AF5980"/>
  </w:style>
  <w:style w:type="character" w:styleId="WW8Num1z2" w:customStyle="1">
    <w:name w:val="WW8Num1z2"/>
    <w:rsid w:val="00AF5980"/>
  </w:style>
  <w:style w:type="character" w:styleId="WW8Num1z3" w:customStyle="1">
    <w:name w:val="WW8Num1z3"/>
    <w:rsid w:val="00AF5980"/>
  </w:style>
  <w:style w:type="character" w:styleId="WW8Num1z4" w:customStyle="1">
    <w:name w:val="WW8Num1z4"/>
    <w:rsid w:val="00AF5980"/>
  </w:style>
  <w:style w:type="character" w:styleId="WW8Num1z5" w:customStyle="1">
    <w:name w:val="WW8Num1z5"/>
    <w:rsid w:val="00AF5980"/>
  </w:style>
  <w:style w:type="character" w:styleId="WW8Num1z6" w:customStyle="1">
    <w:name w:val="WW8Num1z6"/>
    <w:rsid w:val="00AF5980"/>
  </w:style>
  <w:style w:type="character" w:styleId="WW8Num1z7" w:customStyle="1">
    <w:name w:val="WW8Num1z7"/>
    <w:rsid w:val="00AF5980"/>
  </w:style>
  <w:style w:type="character" w:styleId="WW8Num1z8" w:customStyle="1">
    <w:name w:val="WW8Num1z8"/>
    <w:rsid w:val="00AF5980"/>
  </w:style>
  <w:style w:type="character" w:styleId="WW8Num2z0" w:customStyle="1">
    <w:name w:val="WW8Num2z0"/>
    <w:rsid w:val="00AF5980"/>
  </w:style>
  <w:style w:type="character" w:styleId="WW8Num2z1" w:customStyle="1">
    <w:name w:val="WW8Num2z1"/>
    <w:rsid w:val="00AF5980"/>
  </w:style>
  <w:style w:type="character" w:styleId="WW8Num2z2" w:customStyle="1">
    <w:name w:val="WW8Num2z2"/>
    <w:rsid w:val="00AF5980"/>
  </w:style>
  <w:style w:type="character" w:styleId="WW8Num2z3" w:customStyle="1">
    <w:name w:val="WW8Num2z3"/>
    <w:rsid w:val="00AF5980"/>
  </w:style>
  <w:style w:type="character" w:styleId="WW8Num2z4" w:customStyle="1">
    <w:name w:val="WW8Num2z4"/>
    <w:rsid w:val="00AF5980"/>
  </w:style>
  <w:style w:type="character" w:styleId="WW8Num2z5" w:customStyle="1">
    <w:name w:val="WW8Num2z5"/>
    <w:rsid w:val="00AF5980"/>
  </w:style>
  <w:style w:type="character" w:styleId="WW8Num2z6" w:customStyle="1">
    <w:name w:val="WW8Num2z6"/>
    <w:rsid w:val="00AF5980"/>
  </w:style>
  <w:style w:type="character" w:styleId="WW8Num2z7" w:customStyle="1">
    <w:name w:val="WW8Num2z7"/>
    <w:rsid w:val="00AF5980"/>
  </w:style>
  <w:style w:type="character" w:styleId="WW8Num2z8" w:customStyle="1">
    <w:name w:val="WW8Num2z8"/>
    <w:rsid w:val="00AF5980"/>
  </w:style>
  <w:style w:type="character" w:styleId="WW8Num3z0" w:customStyle="1">
    <w:name w:val="WW8Num3z0"/>
    <w:rsid w:val="00AF5980"/>
  </w:style>
  <w:style w:type="character" w:styleId="WW8Num3z1" w:customStyle="1">
    <w:name w:val="WW8Num3z1"/>
    <w:rsid w:val="00AF5980"/>
  </w:style>
  <w:style w:type="character" w:styleId="WW8Num3z2" w:customStyle="1">
    <w:name w:val="WW8Num3z2"/>
    <w:rsid w:val="00AF5980"/>
  </w:style>
  <w:style w:type="character" w:styleId="WW8Num3z3" w:customStyle="1">
    <w:name w:val="WW8Num3z3"/>
    <w:rsid w:val="00AF5980"/>
  </w:style>
  <w:style w:type="character" w:styleId="WW8Num3z4" w:customStyle="1">
    <w:name w:val="WW8Num3z4"/>
    <w:rsid w:val="00AF5980"/>
  </w:style>
  <w:style w:type="character" w:styleId="WW8Num3z5" w:customStyle="1">
    <w:name w:val="WW8Num3z5"/>
    <w:rsid w:val="00AF5980"/>
  </w:style>
  <w:style w:type="character" w:styleId="WW8Num3z6" w:customStyle="1">
    <w:name w:val="WW8Num3z6"/>
    <w:rsid w:val="00AF5980"/>
  </w:style>
  <w:style w:type="character" w:styleId="WW8Num3z7" w:customStyle="1">
    <w:name w:val="WW8Num3z7"/>
    <w:rsid w:val="00AF5980"/>
  </w:style>
  <w:style w:type="character" w:styleId="WW8Num3z8" w:customStyle="1">
    <w:name w:val="WW8Num3z8"/>
    <w:rsid w:val="00AF5980"/>
  </w:style>
  <w:style w:type="character" w:styleId="WW8Num4z0" w:customStyle="1">
    <w:name w:val="WW8Num4z0"/>
    <w:rsid w:val="00AF5980"/>
  </w:style>
  <w:style w:type="character" w:styleId="WW8Num4z1" w:customStyle="1">
    <w:name w:val="WW8Num4z1"/>
    <w:rsid w:val="00AF5980"/>
  </w:style>
  <w:style w:type="character" w:styleId="WW8Num4z2" w:customStyle="1">
    <w:name w:val="WW8Num4z2"/>
    <w:rsid w:val="00AF5980"/>
  </w:style>
  <w:style w:type="character" w:styleId="WW8Num4z3" w:customStyle="1">
    <w:name w:val="WW8Num4z3"/>
    <w:rsid w:val="00AF5980"/>
  </w:style>
  <w:style w:type="character" w:styleId="WW8Num4z4" w:customStyle="1">
    <w:name w:val="WW8Num4z4"/>
    <w:rsid w:val="00AF5980"/>
  </w:style>
  <w:style w:type="character" w:styleId="WW8Num4z5" w:customStyle="1">
    <w:name w:val="WW8Num4z5"/>
    <w:rsid w:val="00AF5980"/>
  </w:style>
  <w:style w:type="character" w:styleId="WW8Num4z6" w:customStyle="1">
    <w:name w:val="WW8Num4z6"/>
    <w:rsid w:val="00AF5980"/>
  </w:style>
  <w:style w:type="character" w:styleId="WW8Num4z7" w:customStyle="1">
    <w:name w:val="WW8Num4z7"/>
    <w:rsid w:val="00AF5980"/>
  </w:style>
  <w:style w:type="character" w:styleId="WW8Num4z8" w:customStyle="1">
    <w:name w:val="WW8Num4z8"/>
    <w:rsid w:val="00AF5980"/>
  </w:style>
  <w:style w:type="character" w:styleId="WW8Num5z0" w:customStyle="1">
    <w:name w:val="WW8Num5z0"/>
    <w:rsid w:val="00AF5980"/>
  </w:style>
  <w:style w:type="character" w:styleId="WW8Num5z1" w:customStyle="1">
    <w:name w:val="WW8Num5z1"/>
    <w:rsid w:val="00AF5980"/>
  </w:style>
  <w:style w:type="character" w:styleId="WW8Num5z2" w:customStyle="1">
    <w:name w:val="WW8Num5z2"/>
    <w:rsid w:val="00AF5980"/>
  </w:style>
  <w:style w:type="character" w:styleId="WW8Num5z3" w:customStyle="1">
    <w:name w:val="WW8Num5z3"/>
    <w:rsid w:val="00AF5980"/>
  </w:style>
  <w:style w:type="character" w:styleId="WW8Num5z4" w:customStyle="1">
    <w:name w:val="WW8Num5z4"/>
    <w:rsid w:val="00AF5980"/>
  </w:style>
  <w:style w:type="character" w:styleId="WW8Num5z5" w:customStyle="1">
    <w:name w:val="WW8Num5z5"/>
    <w:rsid w:val="00AF5980"/>
  </w:style>
  <w:style w:type="character" w:styleId="WW8Num5z6" w:customStyle="1">
    <w:name w:val="WW8Num5z6"/>
    <w:rsid w:val="00AF5980"/>
  </w:style>
  <w:style w:type="character" w:styleId="WW8Num5z7" w:customStyle="1">
    <w:name w:val="WW8Num5z7"/>
    <w:rsid w:val="00AF5980"/>
  </w:style>
  <w:style w:type="character" w:styleId="WW8Num5z8" w:customStyle="1">
    <w:name w:val="WW8Num5z8"/>
    <w:rsid w:val="00AF5980"/>
  </w:style>
  <w:style w:type="character" w:styleId="WW8Num6z0" w:customStyle="1">
    <w:name w:val="WW8Num6z0"/>
    <w:rsid w:val="00AF5980"/>
  </w:style>
  <w:style w:type="character" w:styleId="WW8Num6z1" w:customStyle="1">
    <w:name w:val="WW8Num6z1"/>
    <w:rsid w:val="00AF5980"/>
  </w:style>
  <w:style w:type="character" w:styleId="WW8Num6z2" w:customStyle="1">
    <w:name w:val="WW8Num6z2"/>
    <w:rsid w:val="00AF5980"/>
  </w:style>
  <w:style w:type="character" w:styleId="WW8Num6z3" w:customStyle="1">
    <w:name w:val="WW8Num6z3"/>
    <w:rsid w:val="00AF5980"/>
  </w:style>
  <w:style w:type="character" w:styleId="WW8Num6z4" w:customStyle="1">
    <w:name w:val="WW8Num6z4"/>
    <w:rsid w:val="00AF5980"/>
  </w:style>
  <w:style w:type="character" w:styleId="WW8Num6z5" w:customStyle="1">
    <w:name w:val="WW8Num6z5"/>
    <w:rsid w:val="00AF5980"/>
  </w:style>
  <w:style w:type="character" w:styleId="WW8Num6z6" w:customStyle="1">
    <w:name w:val="WW8Num6z6"/>
    <w:rsid w:val="00AF5980"/>
  </w:style>
  <w:style w:type="character" w:styleId="WW8Num6z7" w:customStyle="1">
    <w:name w:val="WW8Num6z7"/>
    <w:rsid w:val="00AF5980"/>
  </w:style>
  <w:style w:type="character" w:styleId="WW8Num6z8" w:customStyle="1">
    <w:name w:val="WW8Num6z8"/>
    <w:rsid w:val="00AF5980"/>
  </w:style>
  <w:style w:type="character" w:styleId="WW8Num7z0" w:customStyle="1">
    <w:name w:val="WW8Num7z0"/>
    <w:rsid w:val="00AF5980"/>
  </w:style>
  <w:style w:type="character" w:styleId="WW8Num7z1" w:customStyle="1">
    <w:name w:val="WW8Num7z1"/>
    <w:rsid w:val="00AF5980"/>
  </w:style>
  <w:style w:type="character" w:styleId="WW8Num7z2" w:customStyle="1">
    <w:name w:val="WW8Num7z2"/>
    <w:rsid w:val="00AF5980"/>
  </w:style>
  <w:style w:type="character" w:styleId="WW8Num7z3" w:customStyle="1">
    <w:name w:val="WW8Num7z3"/>
    <w:rsid w:val="00AF5980"/>
  </w:style>
  <w:style w:type="character" w:styleId="WW8Num7z4" w:customStyle="1">
    <w:name w:val="WW8Num7z4"/>
    <w:rsid w:val="00AF5980"/>
  </w:style>
  <w:style w:type="character" w:styleId="WW8Num7z5" w:customStyle="1">
    <w:name w:val="WW8Num7z5"/>
    <w:rsid w:val="00AF5980"/>
  </w:style>
  <w:style w:type="character" w:styleId="WW8Num7z6" w:customStyle="1">
    <w:name w:val="WW8Num7z6"/>
    <w:rsid w:val="00AF5980"/>
  </w:style>
  <w:style w:type="character" w:styleId="WW8Num7z7" w:customStyle="1">
    <w:name w:val="WW8Num7z7"/>
    <w:rsid w:val="00AF5980"/>
  </w:style>
  <w:style w:type="character" w:styleId="WW8Num7z8" w:customStyle="1">
    <w:name w:val="WW8Num7z8"/>
    <w:rsid w:val="00AF5980"/>
  </w:style>
  <w:style w:type="character" w:styleId="WW8Num8z0" w:customStyle="1">
    <w:name w:val="WW8Num8z0"/>
    <w:rsid w:val="00AF5980"/>
  </w:style>
  <w:style w:type="character" w:styleId="WW8Num8z1" w:customStyle="1">
    <w:name w:val="WW8Num8z1"/>
    <w:rsid w:val="00AF5980"/>
  </w:style>
  <w:style w:type="character" w:styleId="WW8Num8z2" w:customStyle="1">
    <w:name w:val="WW8Num8z2"/>
    <w:rsid w:val="00AF5980"/>
  </w:style>
  <w:style w:type="character" w:styleId="WW8Num8z3" w:customStyle="1">
    <w:name w:val="WW8Num8z3"/>
    <w:rsid w:val="00AF5980"/>
  </w:style>
  <w:style w:type="character" w:styleId="WW8Num8z4" w:customStyle="1">
    <w:name w:val="WW8Num8z4"/>
    <w:rsid w:val="00AF5980"/>
  </w:style>
  <w:style w:type="character" w:styleId="WW8Num8z5" w:customStyle="1">
    <w:name w:val="WW8Num8z5"/>
    <w:rsid w:val="00AF5980"/>
  </w:style>
  <w:style w:type="character" w:styleId="WW8Num8z6" w:customStyle="1">
    <w:name w:val="WW8Num8z6"/>
    <w:rsid w:val="00AF5980"/>
  </w:style>
  <w:style w:type="character" w:styleId="WW8Num8z7" w:customStyle="1">
    <w:name w:val="WW8Num8z7"/>
    <w:rsid w:val="00AF5980"/>
  </w:style>
  <w:style w:type="character" w:styleId="WW8Num8z8" w:customStyle="1">
    <w:name w:val="WW8Num8z8"/>
    <w:rsid w:val="00AF5980"/>
  </w:style>
  <w:style w:type="character" w:styleId="WW8Num9z0" w:customStyle="1">
    <w:name w:val="WW8Num9z0"/>
    <w:rsid w:val="00AF5980"/>
  </w:style>
  <w:style w:type="character" w:styleId="WW8Num9z1" w:customStyle="1">
    <w:name w:val="WW8Num9z1"/>
    <w:rsid w:val="00AF5980"/>
  </w:style>
  <w:style w:type="character" w:styleId="WW8Num9z2" w:customStyle="1">
    <w:name w:val="WW8Num9z2"/>
    <w:rsid w:val="00AF5980"/>
  </w:style>
  <w:style w:type="character" w:styleId="WW8Num9z3" w:customStyle="1">
    <w:name w:val="WW8Num9z3"/>
    <w:rsid w:val="00AF5980"/>
  </w:style>
  <w:style w:type="character" w:styleId="WW8Num9z4" w:customStyle="1">
    <w:name w:val="WW8Num9z4"/>
    <w:rsid w:val="00AF5980"/>
  </w:style>
  <w:style w:type="character" w:styleId="WW8Num9z5" w:customStyle="1">
    <w:name w:val="WW8Num9z5"/>
    <w:rsid w:val="00AF5980"/>
  </w:style>
  <w:style w:type="character" w:styleId="WW8Num9z6" w:customStyle="1">
    <w:name w:val="WW8Num9z6"/>
    <w:rsid w:val="00AF5980"/>
  </w:style>
  <w:style w:type="character" w:styleId="WW8Num9z7" w:customStyle="1">
    <w:name w:val="WW8Num9z7"/>
    <w:rsid w:val="00AF5980"/>
  </w:style>
  <w:style w:type="character" w:styleId="WW8Num9z8" w:customStyle="1">
    <w:name w:val="WW8Num9z8"/>
    <w:rsid w:val="00AF5980"/>
  </w:style>
  <w:style w:type="character" w:styleId="Domylnaczcionkaakapitu1" w:customStyle="1">
    <w:name w:val="Domyślna czcionka akapitu1"/>
    <w:rsid w:val="00AF5980"/>
  </w:style>
  <w:style w:type="paragraph" w:styleId="Nagwek1" w:customStyle="1">
    <w:name w:val="Nagłówek1"/>
    <w:basedOn w:val="Normalny"/>
    <w:next w:val="Tekstpodstawowy"/>
    <w:rsid w:val="00AF598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Tekstpodstawowy">
    <w:name w:val="Body Text"/>
    <w:basedOn w:val="Normalny"/>
    <w:rsid w:val="00AF5980"/>
    <w:pPr>
      <w:spacing w:after="120"/>
    </w:pPr>
  </w:style>
  <w:style w:type="paragraph" w:styleId="Lista">
    <w:name w:val="List"/>
    <w:basedOn w:val="Tekstpodstawowy"/>
    <w:rsid w:val="00AF5980"/>
    <w:rPr>
      <w:rFonts w:cs="Lucida Sans"/>
    </w:rPr>
  </w:style>
  <w:style w:type="paragraph" w:styleId="Podpis1" w:customStyle="1">
    <w:name w:val="Podpis1"/>
    <w:basedOn w:val="Normalny"/>
    <w:rsid w:val="00AF598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ny"/>
    <w:rsid w:val="00AF5980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681F6E"/>
    <w:pPr>
      <w:ind w:left="720"/>
      <w:contextualSpacing/>
    </w:pPr>
  </w:style>
  <w:style w:type="character" w:styleId="Hipercze">
    <w:name w:val="Hyperlink"/>
    <w:uiPriority w:val="99"/>
    <w:unhideWhenUsed/>
    <w:rsid w:val="007B7FAA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E7A9B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BE7A9B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7A9B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BE7A9B"/>
    <w:rPr>
      <w:sz w:val="24"/>
      <w:szCs w:val="24"/>
      <w:lang w:eastAsia="ar-SA"/>
    </w:rPr>
  </w:style>
  <w:style w:type="paragraph" w:styleId="Default" w:customStyle="1">
    <w:name w:val="Default"/>
    <w:rsid w:val="0077016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divpara" w:customStyle="1">
    <w:name w:val="div.para"/>
    <w:rsid w:val="00770164"/>
    <w:pPr>
      <w:widowControl w:val="0"/>
      <w:autoSpaceDE w:val="0"/>
      <w:autoSpaceDN w:val="0"/>
      <w:adjustRightInd w:val="0"/>
      <w:spacing w:before="80" w:line="40" w:lineRule="atLeast"/>
      <w:ind w:right="540"/>
      <w:jc w:val="both"/>
    </w:pPr>
    <w:rPr>
      <w:rFonts w:ascii="Helvetica" w:hAnsi="Helvetica" w:cs="Helvetica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770164"/>
    <w:pPr>
      <w:suppressAutoHyphens w:val="0"/>
      <w:spacing w:line="240" w:lineRule="auto"/>
    </w:pPr>
    <w:rPr>
      <w:sz w:val="20"/>
      <w:szCs w:val="20"/>
      <w:lang w:eastAsia="pl-PL"/>
    </w:rPr>
  </w:style>
  <w:style w:type="character" w:styleId="TekstprzypisudolnegoZnak" w:customStyle="1">
    <w:name w:val="Tekst przypisu dolnego Znak"/>
    <w:basedOn w:val="Domylnaczcionkaakapitu"/>
    <w:link w:val="Tekstprzypisudolnego"/>
    <w:semiHidden/>
    <w:rsid w:val="00770164"/>
  </w:style>
  <w:style w:type="character" w:styleId="Odwoanieprzypisudolnego">
    <w:name w:val="footnote reference"/>
    <w:semiHidden/>
    <w:rsid w:val="00770164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3F5C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C43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F5C4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C43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F5C43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5C43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3F5C43"/>
    <w:rPr>
      <w:rFonts w:ascii="Segoe UI" w:hAnsi="Segoe UI" w:cs="Segoe UI"/>
      <w:sz w:val="18"/>
      <w:szCs w:val="18"/>
      <w:lang w:eastAsia="ar-SA"/>
    </w:rPr>
  </w:style>
  <w:style w:type="character" w:styleId="brzmieniepierwszegoustZnakZnak" w:customStyle="1">
    <w:name w:val="brzmienie pierwszego  ust Znak Znak"/>
    <w:rsid w:val="004F335C"/>
    <w:rPr>
      <w:sz w:val="24"/>
      <w:szCs w:val="24"/>
      <w:lang w:val="pl-PL" w:eastAsia="ar-SA" w:bidi="ar-SA"/>
    </w:rPr>
  </w:style>
  <w:style w:type="paragraph" w:styleId="Tekstpodstawowy2">
    <w:name w:val="Body Text 2"/>
    <w:basedOn w:val="Normalny"/>
    <w:link w:val="Tekstpodstawowy2Znak"/>
    <w:rsid w:val="004F335C"/>
    <w:pPr>
      <w:suppressAutoHyphens w:val="0"/>
      <w:spacing w:after="120" w:line="480" w:lineRule="auto"/>
    </w:pPr>
    <w:rPr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rsid w:val="004F335C"/>
    <w:rPr>
      <w:sz w:val="24"/>
      <w:szCs w:val="24"/>
    </w:rPr>
  </w:style>
  <w:style w:type="character" w:styleId="Teksttreci5" w:customStyle="1">
    <w:name w:val="Tekst treści (5)_"/>
    <w:basedOn w:val="Domylnaczcionkaakapitu"/>
    <w:link w:val="Teksttreci50"/>
    <w:rsid w:val="00FA04EF"/>
    <w:rPr>
      <w:rFonts w:ascii="Arial" w:hAnsi="Arial" w:eastAsia="Arial" w:cs="Arial"/>
      <w:sz w:val="21"/>
      <w:szCs w:val="21"/>
      <w:shd w:val="clear" w:color="auto" w:fill="FFFFFF"/>
    </w:rPr>
  </w:style>
  <w:style w:type="paragraph" w:styleId="Teksttreci50" w:customStyle="1">
    <w:name w:val="Tekst treści (5)"/>
    <w:basedOn w:val="Normalny"/>
    <w:link w:val="Teksttreci5"/>
    <w:rsid w:val="00FA04EF"/>
    <w:pPr>
      <w:widowControl w:val="0"/>
      <w:shd w:val="clear" w:color="auto" w:fill="FFFFFF"/>
      <w:suppressAutoHyphens w:val="0"/>
      <w:spacing w:line="212" w:lineRule="exact"/>
      <w:ind w:hanging="400"/>
    </w:pPr>
    <w:rPr>
      <w:rFonts w:ascii="Arial" w:hAnsi="Arial" w:eastAsia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prawka">
    <w:name w:val="Revision"/>
    <w:hidden/>
    <w:uiPriority w:val="99"/>
    <w:semiHidden/>
    <w:rsid w:val="00E154D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2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6589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2311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media/image4.png" Id="rId539804489" /><Relationship Type="http://schemas.openxmlformats.org/officeDocument/2006/relationships/image" Target="/media/image5.png" Id="rId1842125250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B08B0-9D7F-4E09-BFA8-F0941BF479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Zygmunt Powierski</dc:creator>
  <keywords/>
  <lastModifiedBy>Piotr Gawlas</lastModifiedBy>
  <revision>33</revision>
  <lastPrinted>2018-10-19T06:36:00.0000000Z</lastPrinted>
  <dcterms:created xsi:type="dcterms:W3CDTF">2019-07-02T19:44:00.0000000Z</dcterms:created>
  <dcterms:modified xsi:type="dcterms:W3CDTF">2026-04-01T10:27:22.5577243Z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